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5CEA" w:rsidRPr="004C7CA7" w:rsidRDefault="00805CEA" w:rsidP="00805CEA">
      <w:pPr>
        <w:ind w:right="-705" w:hanging="567"/>
        <w:rPr>
          <w:rFonts w:asciiTheme="majorBidi" w:hAnsiTheme="majorBidi" w:cstheme="majorBidi"/>
          <w:sz w:val="24"/>
          <w:szCs w:val="24"/>
        </w:rPr>
      </w:pPr>
    </w:p>
    <w:p w:rsidR="00805CEA" w:rsidRPr="004C7CA7" w:rsidRDefault="00805CEA" w:rsidP="00805CEA">
      <w:pPr>
        <w:ind w:right="-705" w:hanging="567"/>
        <w:rPr>
          <w:rFonts w:asciiTheme="majorBidi" w:hAnsiTheme="majorBidi" w:cstheme="majorBidi"/>
          <w:sz w:val="24"/>
          <w:szCs w:val="24"/>
        </w:rPr>
      </w:pPr>
      <w:r w:rsidRPr="004C7CA7">
        <w:rPr>
          <w:rFonts w:asciiTheme="majorBidi" w:hAnsiTheme="majorBidi" w:cstheme="majorBidi"/>
          <w:noProof/>
          <w:sz w:val="24"/>
          <w:szCs w:val="24"/>
        </w:rPr>
        <mc:AlternateContent>
          <mc:Choice Requires="wps">
            <w:drawing>
              <wp:anchor distT="0" distB="0" distL="114300" distR="114300" simplePos="0" relativeHeight="251666432" behindDoc="0" locked="0" layoutInCell="1" allowOverlap="1" wp14:anchorId="1D62B967" wp14:editId="6F6F5724">
                <wp:simplePos x="0" y="0"/>
                <wp:positionH relativeFrom="column">
                  <wp:posOffset>-180975</wp:posOffset>
                </wp:positionH>
                <wp:positionV relativeFrom="paragraph">
                  <wp:posOffset>35560</wp:posOffset>
                </wp:positionV>
                <wp:extent cx="6038850" cy="1619250"/>
                <wp:effectExtent l="19050" t="19050" r="19050" b="190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805CEA" w:rsidRDefault="00805CEA" w:rsidP="00805CEA">
                            <w:pPr>
                              <w:rPr>
                                <w:rFonts w:ascii="Copperplate Gothic Bold" w:hAnsi="Copperplate Gothic Bold"/>
                                <w:sz w:val="44"/>
                              </w:rPr>
                            </w:pPr>
                            <w:r>
                              <w:rPr>
                                <w:rFonts w:ascii="Copperplate Gothic Bold" w:hAnsi="Copperplate Gothic Bold"/>
                                <w:sz w:val="44"/>
                              </w:rPr>
                              <w:t xml:space="preserve">          </w:t>
                            </w:r>
                            <w:r>
                              <w:rPr>
                                <w:rFonts w:ascii="Copperplate Gothic Bold" w:hAnsi="Copperplate Gothic Bold"/>
                                <w:sz w:val="44"/>
                              </w:rPr>
                              <w:tab/>
                            </w:r>
                            <w:r>
                              <w:rPr>
                                <w:rFonts w:ascii="Copperplate Gothic Bold" w:hAnsi="Copperplate Gothic Bold"/>
                                <w:sz w:val="44"/>
                              </w:rPr>
                              <w:tab/>
                              <w:t xml:space="preserve">    CPA </w:t>
                            </w:r>
                            <w:r w:rsidRPr="00C03376">
                              <w:rPr>
                                <w:rFonts w:ascii="Copperplate Gothic Bold" w:hAnsi="Copperplate Gothic Bold"/>
                                <w:sz w:val="36"/>
                              </w:rPr>
                              <w:t>Examinations</w:t>
                            </w:r>
                          </w:p>
                          <w:p w:rsidR="00805CEA" w:rsidRPr="00C03376" w:rsidRDefault="00805CEA" w:rsidP="00805CEA">
                            <w:pPr>
                              <w:jc w:val="center"/>
                              <w:rPr>
                                <w:rFonts w:ascii="Copperplate Gothic Bold" w:hAnsi="Copperplate Gothic Bold"/>
                                <w:sz w:val="32"/>
                              </w:rPr>
                            </w:pPr>
                            <w:r>
                              <w:rPr>
                                <w:rFonts w:ascii="Copperplate Gothic Bold" w:hAnsi="Copperplate Gothic Bold"/>
                                <w:sz w:val="32"/>
                                <w:szCs w:val="32"/>
                              </w:rPr>
                              <w:t>Winter</w:t>
                            </w:r>
                            <w:r>
                              <w:rPr>
                                <w:rFonts w:ascii="Copperplate Gothic Bold" w:hAnsi="Copperplate Gothic Bold"/>
                                <w:sz w:val="32"/>
                              </w:rPr>
                              <w:t>-2015</w:t>
                            </w:r>
                          </w:p>
                          <w:p w:rsidR="00805CEA" w:rsidRDefault="00805CEA" w:rsidP="00805CEA">
                            <w:pPr>
                              <w:jc w:val="center"/>
                              <w:rPr>
                                <w:rFonts w:ascii="Copperplate Gothic Bold" w:hAnsi="Copperplate Gothic Bold"/>
                              </w:rPr>
                            </w:pPr>
                            <w:r>
                              <w:rPr>
                                <w:rFonts w:ascii="Copperplate Gothic Bold" w:hAnsi="Copperplate Gothic Bold"/>
                              </w:rPr>
                              <w:t>December 12, 2015</w:t>
                            </w:r>
                          </w:p>
                          <w:p w:rsidR="00805CEA" w:rsidRPr="00905C83" w:rsidRDefault="005564DF" w:rsidP="00805CEA">
                            <w:pPr>
                              <w:jc w:val="center"/>
                              <w:rPr>
                                <w:rFonts w:ascii="Copperplate Gothic Bold" w:hAnsi="Copperplate Gothic Bold"/>
                              </w:rPr>
                            </w:pPr>
                            <w:r>
                              <w:rPr>
                                <w:rFonts w:ascii="Copperplate Gothic Bold" w:hAnsi="Copperplate Gothic Bold"/>
                              </w:rPr>
                              <w:t>Saturday   2:00pm to 5</w:t>
                            </w:r>
                            <w:r w:rsidR="00805CEA">
                              <w:rPr>
                                <w:rFonts w:ascii="Copperplate Gothic Bold" w:hAnsi="Copperplate Gothic Bold"/>
                              </w:rPr>
                              <w:t>:00pm</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D62B967" id="_x0000_t202" coordsize="21600,21600" o:spt="202" path="m,l,21600r21600,l21600,xe">
                <v:stroke joinstyle="miter"/>
                <v:path gradientshapeok="t" o:connecttype="rect"/>
              </v:shapetype>
              <v:shape id="Text Box 6" o:spid="_x0000_s1026" type="#_x0000_t202" style="position:absolute;margin-left:-14.25pt;margin-top:2.8pt;width:475.5pt;height:12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" strokeweight="2pt">
                <v:textbox>
                  <w:txbxContent>
                    <w:p w:rsidR="00805CEA" w:rsidRDefault="00805CEA" w:rsidP="00805CEA">
                      <w:pPr>
                        <w:rPr>
                          <w:rFonts w:ascii="Copperplate Gothic Bold" w:hAnsi="Copperplate Gothic Bold"/>
                          <w:sz w:val="44"/>
                        </w:rPr>
                      </w:pPr>
                      <w:r>
                        <w:rPr>
                          <w:rFonts w:ascii="Copperplate Gothic Bold" w:hAnsi="Copperplate Gothic Bold"/>
                          <w:sz w:val="44"/>
                        </w:rPr>
                        <w:t xml:space="preserve">          </w:t>
                      </w:r>
                      <w:r>
                        <w:rPr>
                          <w:rFonts w:ascii="Copperplate Gothic Bold" w:hAnsi="Copperplate Gothic Bold"/>
                          <w:sz w:val="44"/>
                        </w:rPr>
                        <w:tab/>
                      </w:r>
                      <w:r>
                        <w:rPr>
                          <w:rFonts w:ascii="Copperplate Gothic Bold" w:hAnsi="Copperplate Gothic Bold"/>
                          <w:sz w:val="44"/>
                        </w:rPr>
                        <w:tab/>
                        <w:t xml:space="preserve">    CPA </w:t>
                      </w:r>
                      <w:r w:rsidRPr="00C03376">
                        <w:rPr>
                          <w:rFonts w:ascii="Copperplate Gothic Bold" w:hAnsi="Copperplate Gothic Bold"/>
                          <w:sz w:val="36"/>
                        </w:rPr>
                        <w:t>Examinations</w:t>
                      </w:r>
                    </w:p>
                    <w:p w:rsidR="00805CEA" w:rsidRPr="00C03376" w:rsidRDefault="00805CEA" w:rsidP="00805CEA">
                      <w:pPr>
                        <w:jc w:val="center"/>
                        <w:rPr>
                          <w:rFonts w:ascii="Copperplate Gothic Bold" w:hAnsi="Copperplate Gothic Bold"/>
                          <w:sz w:val="32"/>
                        </w:rPr>
                      </w:pPr>
                      <w:r>
                        <w:rPr>
                          <w:rFonts w:ascii="Copperplate Gothic Bold" w:hAnsi="Copperplate Gothic Bold"/>
                          <w:sz w:val="32"/>
                          <w:szCs w:val="32"/>
                        </w:rPr>
                        <w:t>Winter</w:t>
                      </w:r>
                      <w:r>
                        <w:rPr>
                          <w:rFonts w:ascii="Copperplate Gothic Bold" w:hAnsi="Copperplate Gothic Bold"/>
                          <w:sz w:val="32"/>
                        </w:rPr>
                        <w:t>-2015</w:t>
                      </w:r>
                    </w:p>
                    <w:p w:rsidR="00805CEA" w:rsidRDefault="00805CEA" w:rsidP="00805CEA">
                      <w:pPr>
                        <w:jc w:val="center"/>
                        <w:rPr>
                          <w:rFonts w:ascii="Copperplate Gothic Bold" w:hAnsi="Copperplate Gothic Bold"/>
                        </w:rPr>
                      </w:pPr>
                      <w:r>
                        <w:rPr>
                          <w:rFonts w:ascii="Copperplate Gothic Bold" w:hAnsi="Copperplate Gothic Bold"/>
                        </w:rPr>
                        <w:t>December 12, 2015</w:t>
                      </w:r>
                    </w:p>
                    <w:p w:rsidR="00805CEA" w:rsidRPr="00905C83" w:rsidRDefault="005564DF" w:rsidP="00805CEA">
                      <w:pPr>
                        <w:jc w:val="center"/>
                        <w:rPr>
                          <w:rFonts w:ascii="Copperplate Gothic Bold" w:hAnsi="Copperplate Gothic Bold"/>
                        </w:rPr>
                      </w:pPr>
                      <w:r>
                        <w:rPr>
                          <w:rFonts w:ascii="Copperplate Gothic Bold" w:hAnsi="Copperplate Gothic Bold"/>
                        </w:rPr>
                        <w:t>Saturday   2:00pm to 5</w:t>
                      </w:r>
                      <w:r w:rsidR="00805CEA">
                        <w:rPr>
                          <w:rFonts w:ascii="Copperplate Gothic Bold" w:hAnsi="Copperplate Gothic Bold"/>
                        </w:rPr>
                        <w:t>:00pm</w:t>
                      </w:r>
                    </w:p>
                  </w:txbxContent>
                </v:textbox>
              </v:shape>
            </w:pict>
          </mc:Fallback>
        </mc:AlternateContent>
      </w:r>
    </w:p>
    <w:p w:rsidR="00805CEA" w:rsidRPr="004C7CA7" w:rsidRDefault="00805CEA" w:rsidP="00805CEA">
      <w:pPr>
        <w:ind w:right="-705" w:hanging="567"/>
        <w:rPr>
          <w:rFonts w:asciiTheme="majorBidi" w:hAnsiTheme="majorBidi" w:cstheme="majorBidi"/>
          <w:sz w:val="24"/>
          <w:szCs w:val="24"/>
        </w:rPr>
      </w:pPr>
    </w:p>
    <w:p w:rsidR="00805CEA" w:rsidRPr="004C7CA7" w:rsidRDefault="00805CEA" w:rsidP="00805CEA">
      <w:pPr>
        <w:ind w:right="-705" w:hanging="567"/>
        <w:rPr>
          <w:rFonts w:asciiTheme="majorBidi" w:hAnsiTheme="majorBidi" w:cstheme="majorBidi"/>
          <w:sz w:val="24"/>
          <w:szCs w:val="24"/>
        </w:rPr>
      </w:pPr>
    </w:p>
    <w:p w:rsidR="00805CEA" w:rsidRPr="004C7CA7" w:rsidRDefault="00805CEA" w:rsidP="00805CEA">
      <w:pPr>
        <w:spacing w:after="240"/>
        <w:ind w:right="-705" w:hanging="567"/>
        <w:contextualSpacing/>
        <w:jc w:val="center"/>
        <w:rPr>
          <w:rFonts w:asciiTheme="majorBidi" w:hAnsiTheme="majorBidi" w:cstheme="majorBidi"/>
          <w:sz w:val="24"/>
          <w:szCs w:val="24"/>
        </w:rPr>
      </w:pPr>
      <w:r w:rsidRPr="004C7CA7">
        <w:rPr>
          <w:rFonts w:asciiTheme="majorBidi" w:hAnsiTheme="majorBidi" w:cstheme="majorBidi"/>
          <w:noProof/>
          <w:sz w:val="24"/>
          <w:szCs w:val="24"/>
        </w:rPr>
        <mc:AlternateContent>
          <mc:Choice Requires="wps">
            <w:drawing>
              <wp:anchor distT="0" distB="0" distL="114300" distR="114300" simplePos="0" relativeHeight="251662336" behindDoc="0" locked="0" layoutInCell="1" allowOverlap="1" wp14:anchorId="2F9298B1" wp14:editId="25F89837">
                <wp:simplePos x="0" y="0"/>
                <wp:positionH relativeFrom="column">
                  <wp:posOffset>2962275</wp:posOffset>
                </wp:positionH>
                <wp:positionV relativeFrom="paragraph">
                  <wp:posOffset>1329130</wp:posOffset>
                </wp:positionV>
                <wp:extent cx="2895600" cy="1619250"/>
                <wp:effectExtent l="0" t="0" r="19050" b="1905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805CEA" w:rsidRDefault="00805CEA" w:rsidP="00805CEA">
                            <w:pPr>
                              <w:jc w:val="center"/>
                              <w:rPr>
                                <w:rFonts w:ascii="Berlin Sans FB Demi" w:hAnsi="Berlin Sans FB Demi"/>
                              </w:rPr>
                            </w:pPr>
                          </w:p>
                          <w:p w:rsidR="00805CEA" w:rsidRDefault="00805CEA" w:rsidP="00805CEA">
                            <w:pPr>
                              <w:jc w:val="center"/>
                              <w:rPr>
                                <w:rFonts w:ascii="Berlin Sans FB Demi" w:hAnsi="Berlin Sans FB Demi"/>
                              </w:rPr>
                            </w:pPr>
                            <w:r>
                              <w:rPr>
                                <w:rFonts w:ascii="Berlin Sans FB Demi" w:hAnsi="Berlin Sans FB Demi"/>
                                <w:sz w:val="28"/>
                              </w:rPr>
                              <w:t>Specialization</w:t>
                            </w:r>
                          </w:p>
                          <w:p w:rsidR="00805CEA" w:rsidRDefault="00805CEA" w:rsidP="00805CEA">
                            <w:pPr>
                              <w:jc w:val="center"/>
                              <w:rPr>
                                <w:rFonts w:ascii="Berlin Sans FB Demi" w:hAnsi="Berlin Sans FB Demi"/>
                              </w:rPr>
                            </w:pPr>
                            <w:r>
                              <w:rPr>
                                <w:rFonts w:ascii="Berlin Sans FB Demi" w:hAnsi="Berlin Sans FB Demi"/>
                              </w:rPr>
                              <w:t>Course Code</w:t>
                            </w:r>
                          </w:p>
                          <w:p w:rsidR="00805CEA" w:rsidRPr="0064080D" w:rsidRDefault="00805CEA" w:rsidP="00805CEA">
                            <w:pPr>
                              <w:jc w:val="center"/>
                              <w:rPr>
                                <w:rFonts w:ascii="Algerian" w:hAnsi="Algerian"/>
                                <w:sz w:val="32"/>
                              </w:rPr>
                            </w:pPr>
                            <w:r>
                              <w:rPr>
                                <w:rFonts w:ascii="Algerian" w:hAnsi="Algerian"/>
                                <w:sz w:val="32"/>
                              </w:rPr>
                              <w:t>SP-602</w:t>
                            </w:r>
                          </w:p>
                          <w:p w:rsidR="00805CEA" w:rsidRDefault="00805CEA" w:rsidP="00805CEA">
                            <w:pPr>
                              <w:jc w:val="center"/>
                              <w:rPr>
                                <w:rFonts w:ascii="Berlin Sans FB Demi" w:hAnsi="Berlin Sans FB Demi"/>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F9298B1" id="Text Box 4" o:spid="_x0000_s1027" type="#_x0000_t202" style="position:absolute;left:0;text-align:left;margin-left:233.25pt;margin-top:104.65pt;width:228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" strokeweight="2pt">
                <v:textbox>
                  <w:txbxContent>
                    <w:p w:rsidR="00805CEA" w:rsidRDefault="00805CEA" w:rsidP="00805CEA">
                      <w:pPr>
                        <w:jc w:val="center"/>
                        <w:rPr>
                          <w:rFonts w:ascii="Berlin Sans FB Demi" w:hAnsi="Berlin Sans FB Demi"/>
                        </w:rPr>
                      </w:pPr>
                    </w:p>
                    <w:p w:rsidR="00805CEA" w:rsidRDefault="00805CEA" w:rsidP="00805CEA">
                      <w:pPr>
                        <w:jc w:val="center"/>
                        <w:rPr>
                          <w:rFonts w:ascii="Berlin Sans FB Demi" w:hAnsi="Berlin Sans FB Demi"/>
                        </w:rPr>
                      </w:pPr>
                      <w:r>
                        <w:rPr>
                          <w:rFonts w:ascii="Berlin Sans FB Demi" w:hAnsi="Berlin Sans FB Demi"/>
                          <w:sz w:val="28"/>
                        </w:rPr>
                        <w:t>Specialization</w:t>
                      </w:r>
                    </w:p>
                    <w:p w:rsidR="00805CEA" w:rsidRDefault="00805CEA" w:rsidP="00805CEA">
                      <w:pPr>
                        <w:jc w:val="center"/>
                        <w:rPr>
                          <w:rFonts w:ascii="Berlin Sans FB Demi" w:hAnsi="Berlin Sans FB Demi"/>
                        </w:rPr>
                      </w:pPr>
                      <w:r>
                        <w:rPr>
                          <w:rFonts w:ascii="Berlin Sans FB Demi" w:hAnsi="Berlin Sans FB Demi"/>
                        </w:rPr>
                        <w:t>Course Code</w:t>
                      </w:r>
                    </w:p>
                    <w:p w:rsidR="00805CEA" w:rsidRPr="0064080D" w:rsidRDefault="00805CEA" w:rsidP="00805CEA">
                      <w:pPr>
                        <w:jc w:val="center"/>
                        <w:rPr>
                          <w:rFonts w:ascii="Algerian" w:hAnsi="Algerian"/>
                          <w:sz w:val="32"/>
                        </w:rPr>
                      </w:pPr>
                      <w:r>
                        <w:rPr>
                          <w:rFonts w:ascii="Algerian" w:hAnsi="Algerian"/>
                          <w:sz w:val="32"/>
                        </w:rPr>
                        <w:t>SP-602</w:t>
                      </w:r>
                    </w:p>
                    <w:p w:rsidR="00805CEA" w:rsidRDefault="00805CEA" w:rsidP="00805CEA">
                      <w:pPr>
                        <w:jc w:val="center"/>
                        <w:rPr>
                          <w:rFonts w:ascii="Berlin Sans FB Demi" w:hAnsi="Berlin Sans FB Demi"/>
                        </w:rPr>
                      </w:pPr>
                    </w:p>
                  </w:txbxContent>
                </v:textbox>
              </v:shape>
            </w:pict>
          </mc:Fallback>
        </mc:AlternateContent>
      </w:r>
      <w:r w:rsidRPr="004C7CA7">
        <w:rPr>
          <w:rFonts w:asciiTheme="majorBidi" w:hAnsiTheme="majorBidi" w:cstheme="majorBidi"/>
          <w:noProof/>
          <w:sz w:val="24"/>
          <w:szCs w:val="24"/>
        </w:rPr>
        <mc:AlternateContent>
          <mc:Choice Requires="wps">
            <w:drawing>
              <wp:anchor distT="0" distB="0" distL="114300" distR="114300" simplePos="0" relativeHeight="251661312" behindDoc="0" locked="0" layoutInCell="1" allowOverlap="1" wp14:anchorId="4CF44E9F" wp14:editId="5378FF07">
                <wp:simplePos x="0" y="0"/>
                <wp:positionH relativeFrom="column">
                  <wp:posOffset>-180975</wp:posOffset>
                </wp:positionH>
                <wp:positionV relativeFrom="paragraph">
                  <wp:posOffset>1329130</wp:posOffset>
                </wp:positionV>
                <wp:extent cx="2895600" cy="1619250"/>
                <wp:effectExtent l="0" t="0" r="19050" b="1905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805CEA" w:rsidRDefault="00805CEA" w:rsidP="00805CEA">
                            <w:pPr>
                              <w:jc w:val="center"/>
                              <w:rPr>
                                <w:rFonts w:ascii="Berlin Sans FB Demi" w:hAnsi="Berlin Sans FB Demi"/>
                                <w:sz w:val="28"/>
                              </w:rPr>
                            </w:pPr>
                          </w:p>
                          <w:p w:rsidR="00805CEA" w:rsidRDefault="00805CEA" w:rsidP="00805CEA">
                            <w:pPr>
                              <w:rPr>
                                <w:rFonts w:ascii="Berlin Sans FB Demi" w:hAnsi="Berlin Sans FB Demi"/>
                                <w:sz w:val="28"/>
                              </w:rPr>
                            </w:pPr>
                            <w:r>
                              <w:rPr>
                                <w:rFonts w:ascii="Berlin Sans FB Demi" w:hAnsi="Berlin Sans FB Demi"/>
                                <w:sz w:val="28"/>
                              </w:rPr>
                              <w:t>Student Name:</w:t>
                            </w:r>
                          </w:p>
                          <w:p w:rsidR="00805CEA" w:rsidRDefault="00805CEA" w:rsidP="00805CEA">
                            <w:pPr>
                              <w:rPr>
                                <w:rFonts w:ascii="Berlin Sans FB Demi" w:hAnsi="Berlin Sans FB Demi"/>
                                <w:sz w:val="28"/>
                              </w:rPr>
                            </w:pPr>
                            <w:r>
                              <w:rPr>
                                <w:rFonts w:ascii="Berlin Sans FB Demi" w:hAnsi="Berlin Sans FB Demi"/>
                                <w:sz w:val="28"/>
                              </w:rPr>
                              <w:t>Registration Number:</w:t>
                            </w:r>
                          </w:p>
                          <w:p w:rsidR="00805CEA" w:rsidRDefault="00805CEA" w:rsidP="00805CEA">
                            <w:pPr>
                              <w:rPr>
                                <w:rFonts w:ascii="Berlin Sans FB Demi" w:hAnsi="Berlin Sans FB Demi"/>
                                <w:sz w:val="28"/>
                              </w:rPr>
                            </w:pPr>
                            <w:r>
                              <w:rPr>
                                <w:rFonts w:ascii="Berlin Sans FB Demi" w:hAnsi="Berlin Sans FB Demi"/>
                                <w:sz w:val="28"/>
                              </w:rPr>
                              <w:t>Exam Center:</w:t>
                            </w:r>
                          </w:p>
                          <w:p w:rsidR="00805CEA" w:rsidRDefault="00805CEA" w:rsidP="00805CEA">
                            <w:r>
                              <w:rPr>
                                <w:rFonts w:ascii="Berlin Sans FB Demi" w:hAnsi="Berlin Sans FB Demi"/>
                                <w:sz w:val="28"/>
                              </w:rPr>
                              <w:tab/>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4CF44E9F" id="Text Box 5" o:spid="_x0000_s1028" type="#_x0000_t202" style="position:absolute;left:0;text-align:left;margin-left:-14.25pt;margin-top:104.65pt;width:228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" strokeweight="2pt">
                <v:textbox>
                  <w:txbxContent>
                    <w:p w:rsidR="00805CEA" w:rsidRDefault="00805CEA" w:rsidP="00805CEA">
                      <w:pPr>
                        <w:jc w:val="center"/>
                        <w:rPr>
                          <w:rFonts w:ascii="Berlin Sans FB Demi" w:hAnsi="Berlin Sans FB Demi"/>
                          <w:sz w:val="28"/>
                        </w:rPr>
                      </w:pPr>
                    </w:p>
                    <w:p w:rsidR="00805CEA" w:rsidRDefault="00805CEA" w:rsidP="00805CEA">
                      <w:pPr>
                        <w:rPr>
                          <w:rFonts w:ascii="Berlin Sans FB Demi" w:hAnsi="Berlin Sans FB Demi"/>
                          <w:sz w:val="28"/>
                        </w:rPr>
                      </w:pPr>
                      <w:r>
                        <w:rPr>
                          <w:rFonts w:ascii="Berlin Sans FB Demi" w:hAnsi="Berlin Sans FB Demi"/>
                          <w:sz w:val="28"/>
                        </w:rPr>
                        <w:t>Student Name:</w:t>
                      </w:r>
                    </w:p>
                    <w:p w:rsidR="00805CEA" w:rsidRDefault="00805CEA" w:rsidP="00805CEA">
                      <w:pPr>
                        <w:rPr>
                          <w:rFonts w:ascii="Berlin Sans FB Demi" w:hAnsi="Berlin Sans FB Demi"/>
                          <w:sz w:val="28"/>
                        </w:rPr>
                      </w:pPr>
                      <w:r>
                        <w:rPr>
                          <w:rFonts w:ascii="Berlin Sans FB Demi" w:hAnsi="Berlin Sans FB Demi"/>
                          <w:sz w:val="28"/>
                        </w:rPr>
                        <w:t>Registration Number:</w:t>
                      </w:r>
                    </w:p>
                    <w:p w:rsidR="00805CEA" w:rsidRDefault="00805CEA" w:rsidP="00805CEA">
                      <w:pPr>
                        <w:rPr>
                          <w:rFonts w:ascii="Berlin Sans FB Demi" w:hAnsi="Berlin Sans FB Demi"/>
                          <w:sz w:val="28"/>
                        </w:rPr>
                      </w:pPr>
                      <w:r>
                        <w:rPr>
                          <w:rFonts w:ascii="Berlin Sans FB Demi" w:hAnsi="Berlin Sans FB Demi"/>
                          <w:sz w:val="28"/>
                        </w:rPr>
                        <w:t>Exam Center:</w:t>
                      </w:r>
                    </w:p>
                    <w:p w:rsidR="00805CEA" w:rsidRDefault="00805CEA" w:rsidP="00805CEA">
                      <w:r>
                        <w:rPr>
                          <w:rFonts w:ascii="Berlin Sans FB Demi" w:hAnsi="Berlin Sans FB Demi"/>
                          <w:sz w:val="28"/>
                        </w:rPr>
                        <w:tab/>
                      </w:r>
                    </w:p>
                  </w:txbxContent>
                </v:textbox>
              </v:shape>
            </w:pict>
          </mc:Fallback>
        </mc:AlternateContent>
      </w:r>
      <w:r w:rsidRPr="004C7CA7">
        <w:rPr>
          <w:rFonts w:asciiTheme="majorBidi" w:hAnsiTheme="majorBidi" w:cstheme="majorBidi"/>
          <w:noProof/>
          <w:sz w:val="24"/>
          <w:szCs w:val="24"/>
        </w:rPr>
        <mc:AlternateContent>
          <mc:Choice Requires="wps">
            <w:drawing>
              <wp:anchor distT="0" distB="0" distL="114300" distR="114300" simplePos="0" relativeHeight="251663360" behindDoc="0" locked="0" layoutInCell="1" allowOverlap="1" wp14:anchorId="63DCA481" wp14:editId="229FD776">
                <wp:simplePos x="0" y="0"/>
                <wp:positionH relativeFrom="column">
                  <wp:posOffset>-180975</wp:posOffset>
                </wp:positionH>
                <wp:positionV relativeFrom="paragraph">
                  <wp:posOffset>3107055</wp:posOffset>
                </wp:positionV>
                <wp:extent cx="6038850" cy="1619250"/>
                <wp:effectExtent l="19050" t="15875" r="19050" b="1270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rgbClr val="FFFFFF"/>
                        </a:solidFill>
                        <a:ln w="25400">
                          <a:solidFill>
                            <a:srgbClr val="000000"/>
                          </a:solidFill>
                          <a:miter lim="800000"/>
                          <a:headEnd/>
                          <a:tailEnd/>
                        </a:ln>
                      </wps:spPr>
                      <wps:txbx>
                        <w:txbxContent>
                          <w:p w:rsidR="00805CEA" w:rsidRDefault="00805CEA" w:rsidP="00805CEA">
                            <w:pPr>
                              <w:rPr>
                                <w:rFonts w:ascii="Copperplate Gothic Bold" w:hAnsi="Copperplate Gothic Bold"/>
                                <w:sz w:val="44"/>
                              </w:rPr>
                            </w:pPr>
                            <w:r>
                              <w:rPr>
                                <w:rFonts w:ascii="Copperplate Gothic Bold" w:hAnsi="Copperplate Gothic Bold"/>
                                <w:sz w:val="44"/>
                              </w:rPr>
                              <w:t xml:space="preserve">  Advanced Auditing and Assurance</w:t>
                            </w:r>
                          </w:p>
                          <w:p w:rsidR="000A164E" w:rsidRDefault="000A164E" w:rsidP="000A164E">
                            <w:pPr>
                              <w:jc w:val="center"/>
                              <w:rPr>
                                <w:rFonts w:ascii="Copperplate Gothic Bold" w:hAnsi="Copperplate Gothic Bold"/>
                                <w:sz w:val="44"/>
                              </w:rPr>
                            </w:pPr>
                            <w:r>
                              <w:rPr>
                                <w:rFonts w:ascii="Copperplate Gothic Bold" w:hAnsi="Copperplate Gothic Bold"/>
                                <w:sz w:val="44"/>
                              </w:rPr>
                              <w:t>Solution</w:t>
                            </w:r>
                            <w:bookmarkStart w:id="0" w:name="_GoBack"/>
                            <w:bookmarkEnd w:id="0"/>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3DCA481" id="Text Box 3" o:spid="_x0000_s1029" type="#_x0000_t202" style="position:absolute;left:0;text-align:left;margin-left:-14.25pt;margin-top:244.65pt;width:475.5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" strokeweight="2pt">
                <v:textbox>
                  <w:txbxContent>
                    <w:p w:rsidR="00805CEA" w:rsidRDefault="00805CEA" w:rsidP="00805CEA">
                      <w:pPr>
                        <w:rPr>
                          <w:rFonts w:ascii="Copperplate Gothic Bold" w:hAnsi="Copperplate Gothic Bold"/>
                          <w:sz w:val="44"/>
                        </w:rPr>
                      </w:pPr>
                      <w:r>
                        <w:rPr>
                          <w:rFonts w:ascii="Copperplate Gothic Bold" w:hAnsi="Copperplate Gothic Bold"/>
                          <w:sz w:val="44"/>
                        </w:rPr>
                        <w:t xml:space="preserve">  Advanced Auditing and Assurance</w:t>
                      </w:r>
                    </w:p>
                    <w:p w:rsidR="000A164E" w:rsidRDefault="000A164E" w:rsidP="000A164E">
                      <w:pPr>
                        <w:jc w:val="center"/>
                        <w:rPr>
                          <w:rFonts w:ascii="Copperplate Gothic Bold" w:hAnsi="Copperplate Gothic Bold"/>
                          <w:sz w:val="44"/>
                        </w:rPr>
                      </w:pPr>
                      <w:r>
                        <w:rPr>
                          <w:rFonts w:ascii="Copperplate Gothic Bold" w:hAnsi="Copperplate Gothic Bold"/>
                          <w:sz w:val="44"/>
                        </w:rPr>
                        <w:t>Solution</w:t>
                      </w:r>
                      <w:bookmarkStart w:id="1" w:name="_GoBack"/>
                      <w:bookmarkEnd w:id="1"/>
                    </w:p>
                  </w:txbxContent>
                </v:textbox>
              </v:shape>
            </w:pict>
          </mc:Fallback>
        </mc:AlternateContent>
      </w:r>
      <w:r w:rsidRPr="004C7CA7">
        <w:rPr>
          <w:rFonts w:asciiTheme="majorBidi" w:hAnsiTheme="majorBidi" w:cstheme="majorBidi"/>
          <w:noProof/>
          <w:sz w:val="24"/>
          <w:szCs w:val="24"/>
        </w:rPr>
        <mc:AlternateContent>
          <mc:Choice Requires="wps">
            <w:drawing>
              <wp:anchor distT="0" distB="0" distL="114300" distR="114300" simplePos="0" relativeHeight="251664384" behindDoc="0" locked="0" layoutInCell="1" allowOverlap="1" wp14:anchorId="6919813D" wp14:editId="127FE3EB">
                <wp:simplePos x="0" y="0"/>
                <wp:positionH relativeFrom="column">
                  <wp:posOffset>-180975</wp:posOffset>
                </wp:positionH>
                <wp:positionV relativeFrom="paragraph">
                  <wp:posOffset>4869180</wp:posOffset>
                </wp:positionV>
                <wp:extent cx="2895600" cy="1619250"/>
                <wp:effectExtent l="19050" t="15875" r="19050" b="1270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F020FB" w:rsidRDefault="00F020FB" w:rsidP="00F020FB">
                            <w:pPr>
                              <w:rPr>
                                <w:rFonts w:ascii="Arial" w:hAnsi="Arial" w:cs="Arial"/>
                                <w:b/>
                                <w:sz w:val="18"/>
                              </w:rPr>
                            </w:pPr>
                            <w:r w:rsidRPr="00C03376">
                              <w:rPr>
                                <w:rFonts w:ascii="Arial" w:hAnsi="Arial" w:cs="Arial"/>
                                <w:b/>
                                <w:sz w:val="18"/>
                              </w:rPr>
                              <w:t>Time allowed</w:t>
                            </w:r>
                          </w:p>
                          <w:p w:rsidR="00F020FB" w:rsidRDefault="00F020FB" w:rsidP="00F020FB">
                            <w:pPr>
                              <w:rPr>
                                <w:rFonts w:ascii="Arial" w:hAnsi="Arial" w:cs="Arial"/>
                                <w:b/>
                                <w:sz w:val="18"/>
                              </w:rPr>
                            </w:pPr>
                          </w:p>
                          <w:p w:rsidR="00F020FB" w:rsidRPr="00C03376" w:rsidRDefault="00F020FB" w:rsidP="00F020FB">
                            <w:pPr>
                              <w:rPr>
                                <w:rFonts w:ascii="Arial" w:hAnsi="Arial" w:cs="Arial"/>
                                <w:b/>
                                <w:sz w:val="18"/>
                              </w:rPr>
                            </w:pPr>
                          </w:p>
                          <w:p w:rsidR="00F020FB" w:rsidRDefault="00F020FB" w:rsidP="00F020FB">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F020FB" w:rsidRPr="00C03376" w:rsidRDefault="00F020FB" w:rsidP="00F020FB">
                            <w:pPr>
                              <w:rPr>
                                <w:rFonts w:ascii="Arial" w:hAnsi="Arial" w:cs="Arial"/>
                                <w:sz w:val="18"/>
                              </w:rPr>
                            </w:pPr>
                          </w:p>
                          <w:p w:rsidR="00F020FB" w:rsidRPr="00C03376" w:rsidRDefault="00F020FB" w:rsidP="00F020FB">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805CEA" w:rsidRPr="00905C83" w:rsidRDefault="00805CEA" w:rsidP="00805CEA">
                            <w:pPr>
                              <w:rPr>
                                <w:rFonts w:ascii="Arial" w:hAnsi="Arial"/>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6919813D" id="Text Box 2" o:spid="_x0000_s1030" type="#_x0000_t202" style="position:absolute;left:0;text-align:left;margin-left:-14.25pt;margin-top:383.4pt;width:228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" strokeweight="2pt">
                <v:textbox>
                  <w:txbxContent>
                    <w:p w:rsidR="00F020FB" w:rsidRDefault="00F020FB" w:rsidP="00F020FB">
                      <w:pPr>
                        <w:rPr>
                          <w:rFonts w:ascii="Arial" w:hAnsi="Arial" w:cs="Arial"/>
                          <w:b/>
                          <w:sz w:val="18"/>
                        </w:rPr>
                      </w:pPr>
                      <w:r w:rsidRPr="00C03376">
                        <w:rPr>
                          <w:rFonts w:ascii="Arial" w:hAnsi="Arial" w:cs="Arial"/>
                          <w:b/>
                          <w:sz w:val="18"/>
                        </w:rPr>
                        <w:t>Time allowed</w:t>
                      </w:r>
                    </w:p>
                    <w:p w:rsidR="00F020FB" w:rsidRDefault="00F020FB" w:rsidP="00F020FB">
                      <w:pPr>
                        <w:rPr>
                          <w:rFonts w:ascii="Arial" w:hAnsi="Arial" w:cs="Arial"/>
                          <w:b/>
                          <w:sz w:val="18"/>
                        </w:rPr>
                      </w:pPr>
                    </w:p>
                    <w:p w:rsidR="00F020FB" w:rsidRPr="00C03376" w:rsidRDefault="00F020FB" w:rsidP="00F020FB">
                      <w:pPr>
                        <w:rPr>
                          <w:rFonts w:ascii="Arial" w:hAnsi="Arial" w:cs="Arial"/>
                          <w:b/>
                          <w:sz w:val="18"/>
                        </w:rPr>
                      </w:pPr>
                    </w:p>
                    <w:p w:rsidR="00F020FB" w:rsidRDefault="00F020FB" w:rsidP="00F020FB">
                      <w:pPr>
                        <w:rPr>
                          <w:rFonts w:ascii="Arial" w:hAnsi="Arial" w:cs="Arial"/>
                          <w:sz w:val="18"/>
                        </w:rPr>
                      </w:pPr>
                      <w:r w:rsidRPr="00C03376">
                        <w:rPr>
                          <w:rFonts w:ascii="Arial" w:hAnsi="Arial" w:cs="Arial"/>
                          <w:sz w:val="18"/>
                        </w:rPr>
                        <w:t>Reading and planning:</w:t>
                      </w:r>
                      <w:r w:rsidRPr="00C03376">
                        <w:rPr>
                          <w:rFonts w:ascii="Arial" w:hAnsi="Arial" w:cs="Arial"/>
                          <w:sz w:val="18"/>
                        </w:rPr>
                        <w:tab/>
                        <w:t>15 minutes</w:t>
                      </w:r>
                    </w:p>
                    <w:p w:rsidR="00F020FB" w:rsidRPr="00C03376" w:rsidRDefault="00F020FB" w:rsidP="00F020FB">
                      <w:pPr>
                        <w:rPr>
                          <w:rFonts w:ascii="Arial" w:hAnsi="Arial" w:cs="Arial"/>
                          <w:sz w:val="18"/>
                        </w:rPr>
                      </w:pPr>
                    </w:p>
                    <w:p w:rsidR="00F020FB" w:rsidRPr="00C03376" w:rsidRDefault="00F020FB" w:rsidP="00F020FB">
                      <w:pPr>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r>
                      <w:r>
                        <w:rPr>
                          <w:rFonts w:ascii="Arial" w:hAnsi="Arial" w:cs="Arial"/>
                          <w:sz w:val="18"/>
                        </w:rPr>
                        <w:t xml:space="preserve">  </w:t>
                      </w:r>
                      <w:r w:rsidRPr="00C03376">
                        <w:rPr>
                          <w:rFonts w:ascii="Arial" w:hAnsi="Arial" w:cs="Arial"/>
                          <w:sz w:val="18"/>
                        </w:rPr>
                        <w:t>3 hours</w:t>
                      </w:r>
                    </w:p>
                    <w:p w:rsidR="00805CEA" w:rsidRPr="00905C83" w:rsidRDefault="00805CEA" w:rsidP="00805CEA">
                      <w:pPr>
                        <w:rPr>
                          <w:rFonts w:ascii="Arial" w:hAnsi="Arial"/>
                        </w:rPr>
                      </w:pPr>
                    </w:p>
                  </w:txbxContent>
                </v:textbox>
              </v:shape>
            </w:pict>
          </mc:Fallback>
        </mc:AlternateContent>
      </w:r>
      <w:r w:rsidRPr="004C7CA7">
        <w:rPr>
          <w:rFonts w:asciiTheme="majorBidi" w:hAnsiTheme="majorBidi" w:cstheme="majorBidi"/>
          <w:noProof/>
          <w:sz w:val="24"/>
          <w:szCs w:val="24"/>
        </w:rPr>
        <mc:AlternateContent>
          <mc:Choice Requires="wps">
            <w:drawing>
              <wp:anchor distT="0" distB="0" distL="114300" distR="114300" simplePos="0" relativeHeight="251665408" behindDoc="0" locked="0" layoutInCell="1" allowOverlap="1" wp14:anchorId="4F577148" wp14:editId="68A1B8DC">
                <wp:simplePos x="0" y="0"/>
                <wp:positionH relativeFrom="column">
                  <wp:posOffset>2962275</wp:posOffset>
                </wp:positionH>
                <wp:positionV relativeFrom="paragraph">
                  <wp:posOffset>4878705</wp:posOffset>
                </wp:positionV>
                <wp:extent cx="2895600" cy="1619250"/>
                <wp:effectExtent l="19050" t="15875" r="19050" b="1270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rgbClr val="FFFFFF"/>
                        </a:solidFill>
                        <a:ln w="25400">
                          <a:solidFill>
                            <a:srgbClr val="000000"/>
                          </a:solidFill>
                          <a:miter lim="800000"/>
                          <a:headEnd/>
                          <a:tailEnd/>
                        </a:ln>
                      </wps:spPr>
                      <wps:txbx>
                        <w:txbxContent>
                          <w:p w:rsidR="00BF6C6B" w:rsidRDefault="00BF6C6B" w:rsidP="00F020FB">
                            <w:pPr>
                              <w:autoSpaceDE w:val="0"/>
                              <w:autoSpaceDN w:val="0"/>
                              <w:adjustRightInd w:val="0"/>
                              <w:jc w:val="both"/>
                              <w:rPr>
                                <w:rFonts w:ascii="Arial" w:hAnsi="Arial" w:cs="Arial"/>
                                <w:b/>
                                <w:bCs/>
                                <w:sz w:val="18"/>
                                <w:szCs w:val="18"/>
                              </w:rPr>
                            </w:pPr>
                          </w:p>
                          <w:p w:rsidR="00BF6C6B" w:rsidRDefault="00BF6C6B" w:rsidP="00F020FB">
                            <w:pPr>
                              <w:autoSpaceDE w:val="0"/>
                              <w:autoSpaceDN w:val="0"/>
                              <w:adjustRightInd w:val="0"/>
                              <w:jc w:val="both"/>
                              <w:rPr>
                                <w:rFonts w:ascii="Arial" w:hAnsi="Arial" w:cs="Arial"/>
                                <w:b/>
                                <w:bCs/>
                                <w:sz w:val="18"/>
                                <w:szCs w:val="18"/>
                              </w:rPr>
                            </w:pPr>
                          </w:p>
                          <w:p w:rsidR="00F020FB" w:rsidRDefault="00F020FB" w:rsidP="00F020FB">
                            <w:pPr>
                              <w:autoSpaceDE w:val="0"/>
                              <w:autoSpaceDN w:val="0"/>
                              <w:adjustRightInd w:val="0"/>
                              <w:jc w:val="both"/>
                              <w:rPr>
                                <w:rFonts w:ascii="Arial" w:hAnsi="Arial" w:cs="Arial"/>
                                <w:b/>
                                <w:bCs/>
                                <w:sz w:val="18"/>
                                <w:szCs w:val="18"/>
                              </w:rPr>
                            </w:pPr>
                            <w:r w:rsidRPr="00ED71C0">
                              <w:rPr>
                                <w:rFonts w:ascii="Arial" w:hAnsi="Arial" w:cs="Arial"/>
                                <w:b/>
                                <w:bCs/>
                                <w:sz w:val="18"/>
                                <w:szCs w:val="18"/>
                              </w:rPr>
                              <w:t>Notes:</w:t>
                            </w:r>
                          </w:p>
                          <w:p w:rsidR="00BF6C6B" w:rsidRPr="00ED71C0" w:rsidRDefault="00BF6C6B" w:rsidP="00F020FB">
                            <w:pPr>
                              <w:autoSpaceDE w:val="0"/>
                              <w:autoSpaceDN w:val="0"/>
                              <w:adjustRightInd w:val="0"/>
                              <w:jc w:val="both"/>
                              <w:rPr>
                                <w:rFonts w:ascii="Arial" w:hAnsi="Arial" w:cs="Arial"/>
                                <w:b/>
                                <w:bCs/>
                                <w:sz w:val="18"/>
                                <w:szCs w:val="18"/>
                              </w:rPr>
                            </w:pPr>
                          </w:p>
                          <w:p w:rsidR="00F020FB" w:rsidRPr="00ED71C0" w:rsidRDefault="00F020FB" w:rsidP="007B2073">
                            <w:pPr>
                              <w:widowControl/>
                              <w:numPr>
                                <w:ilvl w:val="0"/>
                                <w:numId w:val="29"/>
                              </w:numPr>
                              <w:autoSpaceDE w:val="0"/>
                              <w:autoSpaceDN w:val="0"/>
                              <w:adjustRightInd w:val="0"/>
                              <w:spacing w:after="120"/>
                              <w:jc w:val="both"/>
                              <w:rPr>
                                <w:rFonts w:ascii="Arial" w:hAnsi="Arial" w:cs="Arial"/>
                                <w:sz w:val="18"/>
                                <w:szCs w:val="18"/>
                              </w:rPr>
                            </w:pPr>
                            <w:r w:rsidRPr="00ED71C0">
                              <w:rPr>
                                <w:rFonts w:ascii="Arial" w:hAnsi="Arial" w:cs="Arial"/>
                                <w:sz w:val="18"/>
                                <w:szCs w:val="18"/>
                              </w:rPr>
                              <w:t>Attempt any five questions.</w:t>
                            </w:r>
                          </w:p>
                          <w:p w:rsidR="00F020FB" w:rsidRPr="00ED71C0" w:rsidRDefault="00F020FB" w:rsidP="007B2073">
                            <w:pPr>
                              <w:widowControl/>
                              <w:numPr>
                                <w:ilvl w:val="0"/>
                                <w:numId w:val="29"/>
                              </w:numPr>
                              <w:autoSpaceDE w:val="0"/>
                              <w:autoSpaceDN w:val="0"/>
                              <w:adjustRightInd w:val="0"/>
                              <w:spacing w:after="120"/>
                              <w:jc w:val="both"/>
                              <w:rPr>
                                <w:rFonts w:ascii="Arial" w:hAnsi="Arial" w:cs="Arial"/>
                                <w:sz w:val="18"/>
                                <w:szCs w:val="18"/>
                              </w:rPr>
                            </w:pPr>
                            <w:r w:rsidRPr="00ED71C0">
                              <w:rPr>
                                <w:rFonts w:ascii="Arial" w:hAnsi="Arial" w:cs="Arial"/>
                                <w:sz w:val="18"/>
                                <w:szCs w:val="18"/>
                              </w:rPr>
                              <w:t xml:space="preserve">Answers are expected to be precise, to the point and well written. </w:t>
                            </w:r>
                          </w:p>
                          <w:p w:rsidR="00F020FB" w:rsidRPr="00ED71C0" w:rsidRDefault="00F020FB" w:rsidP="007B2073">
                            <w:pPr>
                              <w:pStyle w:val="ListParagraph"/>
                              <w:widowControl/>
                              <w:numPr>
                                <w:ilvl w:val="0"/>
                                <w:numId w:val="29"/>
                              </w:numPr>
                              <w:spacing w:after="120" w:line="276" w:lineRule="auto"/>
                              <w:contextualSpacing/>
                              <w:jc w:val="both"/>
                              <w:rPr>
                                <w:rFonts w:ascii="Arial" w:hAnsi="Arial"/>
                                <w:sz w:val="18"/>
                                <w:szCs w:val="18"/>
                              </w:rPr>
                            </w:pPr>
                            <w:r w:rsidRPr="00ED71C0">
                              <w:rPr>
                                <w:rFonts w:ascii="Arial" w:hAnsi="Arial"/>
                                <w:color w:val="000000"/>
                                <w:sz w:val="18"/>
                                <w:szCs w:val="18"/>
                              </w:rPr>
                              <w:t>Neatness and style will be taken into account in marking the papers.</w:t>
                            </w:r>
                          </w:p>
                          <w:p w:rsidR="00805CEA" w:rsidRPr="00F020FB" w:rsidRDefault="00805CEA" w:rsidP="007B2073">
                            <w:pPr>
                              <w:widowControl/>
                              <w:spacing w:after="120" w:line="276" w:lineRule="auto"/>
                              <w:ind w:left="360"/>
                              <w:contextualSpacing/>
                              <w:jc w:val="both"/>
                              <w:rPr>
                                <w:rFonts w:asciiTheme="minorBidi" w:hAnsiTheme="minorBidi"/>
                                <w:sz w:val="18"/>
                                <w:szCs w:val="18"/>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4F577148" id="Text Box 1" o:spid="_x0000_s1031" type="#_x0000_t202" style="position:absolute;left:0;text-align:left;margin-left:233.25pt;margin-top:384.15pt;width:228pt;height:12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" strokeweight="2pt">
                <v:textbox>
                  <w:txbxContent>
                    <w:p w:rsidR="00BF6C6B" w:rsidRDefault="00BF6C6B" w:rsidP="00F020FB">
                      <w:pPr>
                        <w:autoSpaceDE w:val="0"/>
                        <w:autoSpaceDN w:val="0"/>
                        <w:adjustRightInd w:val="0"/>
                        <w:jc w:val="both"/>
                        <w:rPr>
                          <w:rFonts w:ascii="Arial" w:hAnsi="Arial" w:cs="Arial"/>
                          <w:b/>
                          <w:bCs/>
                          <w:sz w:val="18"/>
                          <w:szCs w:val="18"/>
                        </w:rPr>
                      </w:pPr>
                    </w:p>
                    <w:p w:rsidR="00BF6C6B" w:rsidRDefault="00BF6C6B" w:rsidP="00F020FB">
                      <w:pPr>
                        <w:autoSpaceDE w:val="0"/>
                        <w:autoSpaceDN w:val="0"/>
                        <w:adjustRightInd w:val="0"/>
                        <w:jc w:val="both"/>
                        <w:rPr>
                          <w:rFonts w:ascii="Arial" w:hAnsi="Arial" w:cs="Arial"/>
                          <w:b/>
                          <w:bCs/>
                          <w:sz w:val="18"/>
                          <w:szCs w:val="18"/>
                        </w:rPr>
                      </w:pPr>
                    </w:p>
                    <w:p w:rsidR="00F020FB" w:rsidRDefault="00F020FB" w:rsidP="00F020FB">
                      <w:pPr>
                        <w:autoSpaceDE w:val="0"/>
                        <w:autoSpaceDN w:val="0"/>
                        <w:adjustRightInd w:val="0"/>
                        <w:jc w:val="both"/>
                        <w:rPr>
                          <w:rFonts w:ascii="Arial" w:hAnsi="Arial" w:cs="Arial"/>
                          <w:b/>
                          <w:bCs/>
                          <w:sz w:val="18"/>
                          <w:szCs w:val="18"/>
                        </w:rPr>
                      </w:pPr>
                      <w:r w:rsidRPr="00ED71C0">
                        <w:rPr>
                          <w:rFonts w:ascii="Arial" w:hAnsi="Arial" w:cs="Arial"/>
                          <w:b/>
                          <w:bCs/>
                          <w:sz w:val="18"/>
                          <w:szCs w:val="18"/>
                        </w:rPr>
                        <w:t>Notes:</w:t>
                      </w:r>
                    </w:p>
                    <w:p w:rsidR="00BF6C6B" w:rsidRPr="00ED71C0" w:rsidRDefault="00BF6C6B" w:rsidP="00F020FB">
                      <w:pPr>
                        <w:autoSpaceDE w:val="0"/>
                        <w:autoSpaceDN w:val="0"/>
                        <w:adjustRightInd w:val="0"/>
                        <w:jc w:val="both"/>
                        <w:rPr>
                          <w:rFonts w:ascii="Arial" w:hAnsi="Arial" w:cs="Arial"/>
                          <w:b/>
                          <w:bCs/>
                          <w:sz w:val="18"/>
                          <w:szCs w:val="18"/>
                        </w:rPr>
                      </w:pPr>
                    </w:p>
                    <w:p w:rsidR="00F020FB" w:rsidRPr="00ED71C0" w:rsidRDefault="00F020FB" w:rsidP="007B2073">
                      <w:pPr>
                        <w:widowControl/>
                        <w:numPr>
                          <w:ilvl w:val="0"/>
                          <w:numId w:val="29"/>
                        </w:numPr>
                        <w:autoSpaceDE w:val="0"/>
                        <w:autoSpaceDN w:val="0"/>
                        <w:adjustRightInd w:val="0"/>
                        <w:spacing w:after="120"/>
                        <w:jc w:val="both"/>
                        <w:rPr>
                          <w:rFonts w:ascii="Arial" w:hAnsi="Arial" w:cs="Arial"/>
                          <w:sz w:val="18"/>
                          <w:szCs w:val="18"/>
                        </w:rPr>
                      </w:pPr>
                      <w:r w:rsidRPr="00ED71C0">
                        <w:rPr>
                          <w:rFonts w:ascii="Arial" w:hAnsi="Arial" w:cs="Arial"/>
                          <w:sz w:val="18"/>
                          <w:szCs w:val="18"/>
                        </w:rPr>
                        <w:t>Attempt any five questions.</w:t>
                      </w:r>
                    </w:p>
                    <w:p w:rsidR="00F020FB" w:rsidRPr="00ED71C0" w:rsidRDefault="00F020FB" w:rsidP="007B2073">
                      <w:pPr>
                        <w:widowControl/>
                        <w:numPr>
                          <w:ilvl w:val="0"/>
                          <w:numId w:val="29"/>
                        </w:numPr>
                        <w:autoSpaceDE w:val="0"/>
                        <w:autoSpaceDN w:val="0"/>
                        <w:adjustRightInd w:val="0"/>
                        <w:spacing w:after="120"/>
                        <w:jc w:val="both"/>
                        <w:rPr>
                          <w:rFonts w:ascii="Arial" w:hAnsi="Arial" w:cs="Arial"/>
                          <w:sz w:val="18"/>
                          <w:szCs w:val="18"/>
                        </w:rPr>
                      </w:pPr>
                      <w:r w:rsidRPr="00ED71C0">
                        <w:rPr>
                          <w:rFonts w:ascii="Arial" w:hAnsi="Arial" w:cs="Arial"/>
                          <w:sz w:val="18"/>
                          <w:szCs w:val="18"/>
                        </w:rPr>
                        <w:t xml:space="preserve">Answers are expected to be precise, to the point and well written. </w:t>
                      </w:r>
                    </w:p>
                    <w:p w:rsidR="00F020FB" w:rsidRPr="00ED71C0" w:rsidRDefault="00F020FB" w:rsidP="007B2073">
                      <w:pPr>
                        <w:pStyle w:val="ListParagraph"/>
                        <w:widowControl/>
                        <w:numPr>
                          <w:ilvl w:val="0"/>
                          <w:numId w:val="29"/>
                        </w:numPr>
                        <w:spacing w:after="120" w:line="276" w:lineRule="auto"/>
                        <w:contextualSpacing/>
                        <w:jc w:val="both"/>
                        <w:rPr>
                          <w:rFonts w:ascii="Arial" w:hAnsi="Arial"/>
                          <w:sz w:val="18"/>
                          <w:szCs w:val="18"/>
                        </w:rPr>
                      </w:pPr>
                      <w:r w:rsidRPr="00ED71C0">
                        <w:rPr>
                          <w:rFonts w:ascii="Arial" w:hAnsi="Arial"/>
                          <w:color w:val="000000"/>
                          <w:sz w:val="18"/>
                          <w:szCs w:val="18"/>
                        </w:rPr>
                        <w:t>Neatness and style will be taken into account in marking the papers.</w:t>
                      </w:r>
                    </w:p>
                    <w:p w:rsidR="00805CEA" w:rsidRPr="00F020FB" w:rsidRDefault="00805CEA" w:rsidP="007B2073">
                      <w:pPr>
                        <w:widowControl/>
                        <w:spacing w:after="120" w:line="276" w:lineRule="auto"/>
                        <w:ind w:left="360"/>
                        <w:contextualSpacing/>
                        <w:jc w:val="both"/>
                        <w:rPr>
                          <w:rFonts w:asciiTheme="minorBidi" w:hAnsiTheme="minorBidi"/>
                          <w:sz w:val="18"/>
                          <w:szCs w:val="18"/>
                        </w:rPr>
                      </w:pPr>
                    </w:p>
                  </w:txbxContent>
                </v:textbox>
              </v:shape>
            </w:pict>
          </mc:Fallback>
        </mc:AlternateContent>
      </w:r>
      <w:r w:rsidRPr="004C7CA7">
        <w:rPr>
          <w:rFonts w:asciiTheme="majorBidi" w:hAnsiTheme="majorBidi" w:cstheme="majorBidi"/>
          <w:sz w:val="24"/>
          <w:szCs w:val="24"/>
          <w:shd w:val="clear" w:color="auto" w:fill="000000"/>
        </w:rPr>
        <w:br w:type="page"/>
      </w:r>
    </w:p>
    <w:p w:rsidR="00DD23F8" w:rsidRPr="00562A83" w:rsidRDefault="00DD23F8" w:rsidP="00805CEA">
      <w:pPr>
        <w:ind w:hanging="567"/>
        <w:jc w:val="both"/>
        <w:rPr>
          <w:rFonts w:ascii="Book Antiqua" w:hAnsi="Book Antiqua"/>
          <w:b/>
          <w:sz w:val="24"/>
          <w:szCs w:val="24"/>
        </w:rPr>
      </w:pPr>
      <w:r w:rsidRPr="00562A83">
        <w:rPr>
          <w:rFonts w:ascii="Book Antiqua" w:hAnsi="Book Antiqua"/>
          <w:b/>
          <w:sz w:val="24"/>
          <w:szCs w:val="24"/>
        </w:rPr>
        <w:lastRenderedPageBreak/>
        <w:t>Question 1:</w:t>
      </w:r>
    </w:p>
    <w:p w:rsidR="00DD23F8" w:rsidRPr="00562A83" w:rsidRDefault="00DD23F8" w:rsidP="00DD23F8">
      <w:pPr>
        <w:jc w:val="both"/>
        <w:rPr>
          <w:rFonts w:ascii="Book Antiqua" w:hAnsi="Book Antiqua"/>
          <w:b/>
          <w:sz w:val="24"/>
          <w:szCs w:val="24"/>
        </w:rPr>
      </w:pPr>
    </w:p>
    <w:p w:rsidR="00DD23F8" w:rsidRPr="00562A83" w:rsidRDefault="00DD23F8" w:rsidP="000F5912">
      <w:pPr>
        <w:pStyle w:val="ListParagraph"/>
        <w:widowControl/>
        <w:numPr>
          <w:ilvl w:val="0"/>
          <w:numId w:val="18"/>
        </w:numPr>
        <w:spacing w:after="200" w:line="276" w:lineRule="auto"/>
        <w:ind w:right="-705"/>
        <w:contextualSpacing/>
        <w:jc w:val="both"/>
        <w:rPr>
          <w:rFonts w:ascii="Book Antiqua" w:hAnsi="Book Antiqua"/>
          <w:sz w:val="24"/>
          <w:szCs w:val="24"/>
        </w:rPr>
      </w:pPr>
      <w:r w:rsidRPr="00562A83">
        <w:rPr>
          <w:rFonts w:ascii="Book Antiqua" w:hAnsi="Book Antiqua"/>
          <w:sz w:val="24"/>
          <w:szCs w:val="24"/>
        </w:rPr>
        <w:t xml:space="preserve">You are a manager in </w:t>
      </w:r>
      <w:r w:rsidR="00155F62">
        <w:rPr>
          <w:rFonts w:ascii="Book Antiqua" w:hAnsi="Book Antiqua"/>
          <w:sz w:val="24"/>
          <w:szCs w:val="24"/>
        </w:rPr>
        <w:t>Faisal</w:t>
      </w:r>
      <w:r w:rsidR="00B64007">
        <w:rPr>
          <w:rFonts w:ascii="Book Antiqua" w:hAnsi="Book Antiqua"/>
          <w:sz w:val="24"/>
          <w:szCs w:val="24"/>
        </w:rPr>
        <w:t xml:space="preserve"> &amp; Co</w:t>
      </w:r>
      <w:r w:rsidRPr="00562A83">
        <w:rPr>
          <w:rFonts w:ascii="Book Antiqua" w:hAnsi="Book Antiqua"/>
          <w:sz w:val="24"/>
          <w:szCs w:val="24"/>
        </w:rPr>
        <w:t xml:space="preserve">, responsible for the audit of </w:t>
      </w:r>
      <w:proofErr w:type="spellStart"/>
      <w:r w:rsidR="00B64007">
        <w:rPr>
          <w:rFonts w:ascii="Book Antiqua" w:hAnsi="Book Antiqua"/>
          <w:sz w:val="24"/>
          <w:szCs w:val="24"/>
        </w:rPr>
        <w:t>Cosco</w:t>
      </w:r>
      <w:proofErr w:type="spellEnd"/>
      <w:r w:rsidR="00B64007">
        <w:rPr>
          <w:rFonts w:ascii="Book Antiqua" w:hAnsi="Book Antiqua"/>
          <w:sz w:val="24"/>
          <w:szCs w:val="24"/>
        </w:rPr>
        <w:t xml:space="preserve"> Co</w:t>
      </w:r>
      <w:r w:rsidRPr="00562A83">
        <w:rPr>
          <w:rFonts w:ascii="Book Antiqua" w:hAnsi="Book Antiqua"/>
          <w:sz w:val="24"/>
          <w:szCs w:val="24"/>
        </w:rPr>
        <w:t xml:space="preserve">, a company which produces circuit boards which are sold to manufacturers of electrical equipment such as computers and mobile phones. It is the first time that you have managed this audit client, taking over from the previous audit manager, </w:t>
      </w:r>
      <w:proofErr w:type="spellStart"/>
      <w:r w:rsidRPr="00562A83">
        <w:rPr>
          <w:rFonts w:ascii="Book Antiqua" w:hAnsi="Book Antiqua"/>
          <w:sz w:val="24"/>
          <w:szCs w:val="24"/>
        </w:rPr>
        <w:t>Buland</w:t>
      </w:r>
      <w:proofErr w:type="spellEnd"/>
      <w:r w:rsidRPr="00562A83">
        <w:rPr>
          <w:rFonts w:ascii="Book Antiqua" w:hAnsi="Book Antiqua"/>
          <w:sz w:val="24"/>
          <w:szCs w:val="24"/>
        </w:rPr>
        <w:t xml:space="preserve"> Iqbal, last month.</w:t>
      </w:r>
    </w:p>
    <w:p w:rsidR="00DD23F8" w:rsidRPr="00562A83" w:rsidRDefault="00DD23F8" w:rsidP="002A6C41">
      <w:pPr>
        <w:pStyle w:val="ListParagraph"/>
        <w:ind w:left="709"/>
        <w:jc w:val="both"/>
        <w:rPr>
          <w:rFonts w:ascii="Book Antiqua" w:hAnsi="Book Antiqua"/>
          <w:sz w:val="24"/>
          <w:szCs w:val="24"/>
        </w:rPr>
      </w:pPr>
      <w:r w:rsidRPr="00562A83">
        <w:rPr>
          <w:rFonts w:ascii="Book Antiqua" w:hAnsi="Book Antiqua"/>
          <w:sz w:val="24"/>
          <w:szCs w:val="24"/>
        </w:rPr>
        <w:t>The audit planning for the year ended 30 November 2012 is about to commence, and you have just received an email from Munir, the audit engagement partner.</w:t>
      </w:r>
    </w:p>
    <w:p w:rsidR="00DD23F8" w:rsidRPr="00562A83" w:rsidRDefault="00DD23F8" w:rsidP="00DD23F8">
      <w:pPr>
        <w:pStyle w:val="ListParagraph"/>
        <w:jc w:val="both"/>
        <w:rPr>
          <w:rFonts w:ascii="Book Antiqua" w:hAnsi="Book Antiqua"/>
          <w:sz w:val="24"/>
          <w:szCs w:val="24"/>
        </w:rPr>
      </w:pPr>
    </w:p>
    <w:p w:rsidR="00DD23F8" w:rsidRPr="00562A83" w:rsidRDefault="00DD23F8" w:rsidP="00DD23F8">
      <w:pPr>
        <w:pStyle w:val="ListParagraph"/>
        <w:pBdr>
          <w:top w:val="single" w:sz="4" w:space="1" w:color="auto"/>
          <w:left w:val="single" w:sz="4" w:space="4" w:color="auto"/>
          <w:bottom w:val="single" w:sz="4" w:space="1" w:color="auto"/>
          <w:right w:val="single" w:sz="4" w:space="4" w:color="auto"/>
        </w:pBdr>
        <w:jc w:val="both"/>
        <w:rPr>
          <w:rFonts w:ascii="Book Antiqua" w:hAnsi="Book Antiqua"/>
          <w:b/>
          <w:sz w:val="24"/>
          <w:szCs w:val="24"/>
        </w:rPr>
      </w:pPr>
      <w:r w:rsidRPr="00562A83">
        <w:rPr>
          <w:rFonts w:ascii="Book Antiqua" w:hAnsi="Book Antiqua"/>
          <w:b/>
          <w:sz w:val="24"/>
          <w:szCs w:val="24"/>
        </w:rPr>
        <w:t>To: Audit manager</w:t>
      </w:r>
    </w:p>
    <w:p w:rsidR="00DD23F8" w:rsidRPr="00562A83" w:rsidRDefault="00DD23F8" w:rsidP="00DD23F8">
      <w:pPr>
        <w:pStyle w:val="ListParagraph"/>
        <w:pBdr>
          <w:top w:val="single" w:sz="4" w:space="1" w:color="auto"/>
          <w:left w:val="single" w:sz="4" w:space="4" w:color="auto"/>
          <w:bottom w:val="single" w:sz="4" w:space="1" w:color="auto"/>
          <w:right w:val="single" w:sz="4" w:space="4" w:color="auto"/>
        </w:pBdr>
        <w:jc w:val="both"/>
        <w:rPr>
          <w:rFonts w:ascii="Book Antiqua" w:hAnsi="Book Antiqua"/>
          <w:b/>
          <w:sz w:val="24"/>
          <w:szCs w:val="24"/>
        </w:rPr>
      </w:pPr>
      <w:r w:rsidRPr="00562A83">
        <w:rPr>
          <w:rFonts w:ascii="Book Antiqua" w:hAnsi="Book Antiqua"/>
          <w:b/>
          <w:sz w:val="24"/>
          <w:szCs w:val="24"/>
        </w:rPr>
        <w:t xml:space="preserve">From: Munir, Audit partner, </w:t>
      </w:r>
      <w:r w:rsidR="00155F62">
        <w:rPr>
          <w:rFonts w:ascii="Book Antiqua" w:hAnsi="Book Antiqua"/>
          <w:b/>
          <w:sz w:val="24"/>
          <w:szCs w:val="24"/>
        </w:rPr>
        <w:t>Faisal</w:t>
      </w:r>
      <w:r w:rsidR="00B64007">
        <w:rPr>
          <w:rFonts w:ascii="Book Antiqua" w:hAnsi="Book Antiqua"/>
          <w:b/>
          <w:sz w:val="24"/>
          <w:szCs w:val="24"/>
        </w:rPr>
        <w:t xml:space="preserve"> &amp; Co</w:t>
      </w:r>
    </w:p>
    <w:p w:rsidR="00DD23F8" w:rsidRPr="00562A83" w:rsidRDefault="00DD23F8" w:rsidP="00DD23F8">
      <w:pPr>
        <w:pStyle w:val="ListParagraph"/>
        <w:pBdr>
          <w:top w:val="single" w:sz="4" w:space="1" w:color="auto"/>
          <w:left w:val="single" w:sz="4" w:space="4" w:color="auto"/>
          <w:bottom w:val="single" w:sz="4" w:space="1" w:color="auto"/>
          <w:right w:val="single" w:sz="4" w:space="4" w:color="auto"/>
        </w:pBdr>
        <w:jc w:val="both"/>
        <w:rPr>
          <w:rFonts w:ascii="Book Antiqua" w:hAnsi="Book Antiqua"/>
          <w:b/>
          <w:sz w:val="24"/>
          <w:szCs w:val="24"/>
        </w:rPr>
      </w:pPr>
      <w:r w:rsidRPr="00562A83">
        <w:rPr>
          <w:rFonts w:ascii="Book Antiqua" w:hAnsi="Book Antiqua"/>
          <w:b/>
          <w:sz w:val="24"/>
          <w:szCs w:val="24"/>
        </w:rPr>
        <w:t xml:space="preserve">Subject: </w:t>
      </w:r>
      <w:proofErr w:type="spellStart"/>
      <w:r w:rsidR="00B64007">
        <w:rPr>
          <w:rFonts w:ascii="Book Antiqua" w:hAnsi="Book Antiqua"/>
          <w:b/>
          <w:sz w:val="24"/>
          <w:szCs w:val="24"/>
        </w:rPr>
        <w:t>Cosco</w:t>
      </w:r>
      <w:proofErr w:type="spellEnd"/>
      <w:r w:rsidR="00B64007">
        <w:rPr>
          <w:rFonts w:ascii="Book Antiqua" w:hAnsi="Book Antiqua"/>
          <w:b/>
          <w:sz w:val="24"/>
          <w:szCs w:val="24"/>
        </w:rPr>
        <w:t xml:space="preserve"> Co</w:t>
      </w:r>
      <w:r w:rsidRPr="00562A83">
        <w:rPr>
          <w:rFonts w:ascii="Book Antiqua" w:hAnsi="Book Antiqua"/>
          <w:b/>
          <w:sz w:val="24"/>
          <w:szCs w:val="24"/>
        </w:rPr>
        <w:t xml:space="preserve"> – audit planning</w:t>
      </w:r>
    </w:p>
    <w:p w:rsidR="00DD23F8" w:rsidRPr="00562A83" w:rsidRDefault="00DD23F8" w:rsidP="00DD23F8">
      <w:pPr>
        <w:pStyle w:val="ListParagraph"/>
        <w:pBdr>
          <w:top w:val="single" w:sz="4" w:space="1" w:color="auto"/>
          <w:left w:val="single" w:sz="4" w:space="4" w:color="auto"/>
          <w:bottom w:val="single" w:sz="4" w:space="1" w:color="auto"/>
          <w:right w:val="single" w:sz="4" w:space="4" w:color="auto"/>
        </w:pBdr>
        <w:jc w:val="both"/>
        <w:rPr>
          <w:rFonts w:ascii="Book Antiqua" w:hAnsi="Book Antiqua"/>
          <w:b/>
          <w:sz w:val="24"/>
          <w:szCs w:val="24"/>
        </w:rPr>
      </w:pPr>
      <w:r w:rsidRPr="00562A83">
        <w:rPr>
          <w:rFonts w:ascii="Book Antiqua" w:hAnsi="Book Antiqua"/>
          <w:b/>
          <w:sz w:val="24"/>
          <w:szCs w:val="24"/>
        </w:rPr>
        <w:t>__________________________________________________________________</w:t>
      </w:r>
    </w:p>
    <w:p w:rsidR="00DD23F8" w:rsidRPr="00562A83" w:rsidRDefault="00DD23F8" w:rsidP="00DD23F8">
      <w:pPr>
        <w:pStyle w:val="ListParagraph"/>
        <w:pBdr>
          <w:top w:val="single" w:sz="4" w:space="1" w:color="auto"/>
          <w:left w:val="single" w:sz="4" w:space="4" w:color="auto"/>
          <w:bottom w:val="single" w:sz="4" w:space="1" w:color="auto"/>
          <w:right w:val="single" w:sz="4" w:space="4" w:color="auto"/>
        </w:pBdr>
        <w:jc w:val="both"/>
        <w:rPr>
          <w:rFonts w:ascii="Book Antiqua" w:hAnsi="Book Antiqua"/>
          <w:b/>
          <w:sz w:val="24"/>
          <w:szCs w:val="24"/>
        </w:rPr>
      </w:pPr>
      <w:r w:rsidRPr="00562A83">
        <w:rPr>
          <w:rFonts w:ascii="Book Antiqua" w:hAnsi="Book Antiqua"/>
          <w:b/>
          <w:sz w:val="24"/>
          <w:szCs w:val="24"/>
        </w:rPr>
        <w:t>Hello</w:t>
      </w:r>
    </w:p>
    <w:p w:rsidR="00DD23F8" w:rsidRPr="00562A83" w:rsidRDefault="00DD23F8" w:rsidP="00DD23F8">
      <w:pPr>
        <w:pStyle w:val="ListParagraph"/>
        <w:pBdr>
          <w:top w:val="single" w:sz="4" w:space="1" w:color="auto"/>
          <w:left w:val="single" w:sz="4" w:space="4" w:color="auto"/>
          <w:bottom w:val="single" w:sz="4" w:space="1" w:color="auto"/>
          <w:right w:val="single" w:sz="4" w:space="4" w:color="auto"/>
        </w:pBdr>
        <w:jc w:val="both"/>
        <w:rPr>
          <w:rFonts w:ascii="Book Antiqua" w:hAnsi="Book Antiqua"/>
          <w:sz w:val="24"/>
          <w:szCs w:val="24"/>
        </w:rPr>
      </w:pPr>
      <w:r w:rsidRPr="00562A83">
        <w:rPr>
          <w:rFonts w:ascii="Book Antiqua" w:hAnsi="Book Antiqua"/>
          <w:sz w:val="24"/>
          <w:szCs w:val="24"/>
        </w:rPr>
        <w:t xml:space="preserve">I am meeting with the other audit partners tomorrow to discuss forthcoming audits and related issues. I understand that you recently had a meeting with </w:t>
      </w:r>
      <w:r w:rsidR="00155F62">
        <w:rPr>
          <w:rFonts w:ascii="Book Antiqua" w:hAnsi="Book Antiqua"/>
          <w:sz w:val="24"/>
          <w:szCs w:val="24"/>
        </w:rPr>
        <w:t>Amir</w:t>
      </w:r>
      <w:r w:rsidRPr="00562A83">
        <w:rPr>
          <w:rFonts w:ascii="Book Antiqua" w:hAnsi="Book Antiqua"/>
          <w:sz w:val="24"/>
          <w:szCs w:val="24"/>
        </w:rPr>
        <w:t xml:space="preserve">, the finance director of </w:t>
      </w:r>
      <w:proofErr w:type="spellStart"/>
      <w:r w:rsidR="00B64007">
        <w:rPr>
          <w:rFonts w:ascii="Book Antiqua" w:hAnsi="Book Antiqua"/>
          <w:sz w:val="24"/>
          <w:szCs w:val="24"/>
        </w:rPr>
        <w:t>Cosco</w:t>
      </w:r>
      <w:proofErr w:type="spellEnd"/>
      <w:r w:rsidR="00B64007">
        <w:rPr>
          <w:rFonts w:ascii="Book Antiqua" w:hAnsi="Book Antiqua"/>
          <w:sz w:val="24"/>
          <w:szCs w:val="24"/>
        </w:rPr>
        <w:t xml:space="preserve"> Co</w:t>
      </w:r>
      <w:r w:rsidRPr="00562A83">
        <w:rPr>
          <w:rFonts w:ascii="Book Antiqua" w:hAnsi="Book Antiqua"/>
          <w:sz w:val="24"/>
          <w:szCs w:val="24"/>
        </w:rPr>
        <w:t>. Using the information from your meeting, I would like you to prepare briefing notes for my use in which you:</w:t>
      </w:r>
    </w:p>
    <w:p w:rsidR="00DD23F8" w:rsidRPr="00562A83" w:rsidRDefault="00DD23F8" w:rsidP="00DD23F8">
      <w:pPr>
        <w:pStyle w:val="ListParagraph"/>
        <w:pBdr>
          <w:top w:val="single" w:sz="4" w:space="1" w:color="auto"/>
          <w:left w:val="single" w:sz="4" w:space="4" w:color="auto"/>
          <w:bottom w:val="single" w:sz="4" w:space="1" w:color="auto"/>
          <w:right w:val="single" w:sz="4" w:space="4" w:color="auto"/>
        </w:pBdr>
        <w:jc w:val="both"/>
        <w:rPr>
          <w:rFonts w:ascii="Book Antiqua" w:hAnsi="Book Antiqua"/>
          <w:sz w:val="24"/>
          <w:szCs w:val="24"/>
        </w:rPr>
      </w:pPr>
      <w:r w:rsidRPr="00562A83">
        <w:rPr>
          <w:rFonts w:ascii="Book Antiqua" w:hAnsi="Book Antiqua"/>
          <w:b/>
          <w:sz w:val="24"/>
          <w:szCs w:val="24"/>
        </w:rPr>
        <w:t>i.</w:t>
      </w:r>
      <w:r w:rsidRPr="00562A83">
        <w:rPr>
          <w:rFonts w:ascii="Book Antiqua" w:hAnsi="Book Antiqua"/>
          <w:sz w:val="24"/>
          <w:szCs w:val="24"/>
        </w:rPr>
        <w:t xml:space="preserve"> Evaluate the business risks faced by </w:t>
      </w:r>
      <w:proofErr w:type="spellStart"/>
      <w:r w:rsidR="00B64007">
        <w:rPr>
          <w:rFonts w:ascii="Book Antiqua" w:hAnsi="Book Antiqua"/>
          <w:sz w:val="24"/>
          <w:szCs w:val="24"/>
        </w:rPr>
        <w:t>Cosco</w:t>
      </w:r>
      <w:proofErr w:type="spellEnd"/>
      <w:r w:rsidR="00B64007">
        <w:rPr>
          <w:rFonts w:ascii="Book Antiqua" w:hAnsi="Book Antiqua"/>
          <w:sz w:val="24"/>
          <w:szCs w:val="24"/>
        </w:rPr>
        <w:t xml:space="preserve"> Co</w:t>
      </w:r>
      <w:r w:rsidRPr="00562A83">
        <w:rPr>
          <w:rFonts w:ascii="Book Antiqua" w:hAnsi="Book Antiqua"/>
          <w:sz w:val="24"/>
          <w:szCs w:val="24"/>
        </w:rPr>
        <w:t>;</w:t>
      </w:r>
    </w:p>
    <w:p w:rsidR="00DD23F8" w:rsidRPr="00562A83" w:rsidRDefault="00DD23F8" w:rsidP="00DD23F8">
      <w:pPr>
        <w:pStyle w:val="ListParagraph"/>
        <w:pBdr>
          <w:top w:val="single" w:sz="4" w:space="1" w:color="auto"/>
          <w:left w:val="single" w:sz="4" w:space="4" w:color="auto"/>
          <w:bottom w:val="single" w:sz="4" w:space="1" w:color="auto"/>
          <w:right w:val="single" w:sz="4" w:space="4" w:color="auto"/>
        </w:pBdr>
        <w:jc w:val="both"/>
        <w:rPr>
          <w:rFonts w:ascii="Book Antiqua" w:hAnsi="Book Antiqua"/>
          <w:sz w:val="24"/>
          <w:szCs w:val="24"/>
        </w:rPr>
      </w:pPr>
      <w:r w:rsidRPr="00562A83">
        <w:rPr>
          <w:rFonts w:ascii="Book Antiqua" w:hAnsi="Book Antiqua"/>
          <w:b/>
          <w:sz w:val="24"/>
          <w:szCs w:val="24"/>
        </w:rPr>
        <w:t>ii.</w:t>
      </w:r>
      <w:r w:rsidRPr="00562A83">
        <w:rPr>
          <w:rFonts w:ascii="Book Antiqua" w:hAnsi="Book Antiqua"/>
          <w:sz w:val="24"/>
          <w:szCs w:val="24"/>
        </w:rPr>
        <w:t xml:space="preserve"> Identify and explain FOUR risks of materi</w:t>
      </w:r>
      <w:r w:rsidR="00BB45C7">
        <w:rPr>
          <w:rFonts w:ascii="Book Antiqua" w:hAnsi="Book Antiqua"/>
          <w:sz w:val="24"/>
          <w:szCs w:val="24"/>
        </w:rPr>
        <w:t xml:space="preserve">al misstatement to be </w:t>
      </w:r>
      <w:r w:rsidRPr="00562A83">
        <w:rPr>
          <w:rFonts w:ascii="Book Antiqua" w:hAnsi="Book Antiqua"/>
          <w:sz w:val="24"/>
          <w:szCs w:val="24"/>
        </w:rPr>
        <w:t>considered in planning the audit.</w:t>
      </w:r>
    </w:p>
    <w:p w:rsidR="00DD23F8" w:rsidRPr="00562A83" w:rsidRDefault="00DD23F8" w:rsidP="00DD23F8">
      <w:pPr>
        <w:pStyle w:val="ListParagraph"/>
        <w:pBdr>
          <w:top w:val="single" w:sz="4" w:space="1" w:color="auto"/>
          <w:left w:val="single" w:sz="4" w:space="4" w:color="auto"/>
          <w:bottom w:val="single" w:sz="4" w:space="1" w:color="auto"/>
          <w:right w:val="single" w:sz="4" w:space="4" w:color="auto"/>
        </w:pBdr>
        <w:jc w:val="both"/>
        <w:rPr>
          <w:rFonts w:ascii="Book Antiqua" w:hAnsi="Book Antiqua"/>
          <w:sz w:val="24"/>
          <w:szCs w:val="24"/>
        </w:rPr>
      </w:pPr>
    </w:p>
    <w:p w:rsidR="00DD23F8" w:rsidRPr="00562A83" w:rsidRDefault="00DD23F8" w:rsidP="00DD23F8">
      <w:pPr>
        <w:pStyle w:val="ListParagraph"/>
        <w:pBdr>
          <w:top w:val="single" w:sz="4" w:space="1" w:color="auto"/>
          <w:left w:val="single" w:sz="4" w:space="4" w:color="auto"/>
          <w:bottom w:val="single" w:sz="4" w:space="1" w:color="auto"/>
          <w:right w:val="single" w:sz="4" w:space="4" w:color="auto"/>
        </w:pBdr>
        <w:jc w:val="both"/>
        <w:rPr>
          <w:rFonts w:ascii="Book Antiqua" w:hAnsi="Book Antiqua"/>
          <w:b/>
          <w:sz w:val="24"/>
          <w:szCs w:val="24"/>
        </w:rPr>
      </w:pPr>
      <w:r w:rsidRPr="00562A83">
        <w:rPr>
          <w:rFonts w:ascii="Book Antiqua" w:hAnsi="Book Antiqua"/>
          <w:b/>
          <w:sz w:val="24"/>
          <w:szCs w:val="24"/>
        </w:rPr>
        <w:t>Thank you.</w:t>
      </w:r>
    </w:p>
    <w:p w:rsidR="002563E8" w:rsidRDefault="002563E8" w:rsidP="00DD23F8">
      <w:pPr>
        <w:ind w:left="720"/>
        <w:jc w:val="both"/>
        <w:rPr>
          <w:rFonts w:ascii="Book Antiqua" w:hAnsi="Book Antiqua"/>
          <w:b/>
          <w:sz w:val="24"/>
          <w:szCs w:val="24"/>
        </w:rPr>
      </w:pPr>
    </w:p>
    <w:p w:rsidR="00DD23F8" w:rsidRPr="00562A83" w:rsidRDefault="00DD23F8" w:rsidP="00CE1331">
      <w:pPr>
        <w:ind w:left="720" w:right="-563" w:hanging="1004"/>
        <w:jc w:val="both"/>
        <w:rPr>
          <w:rFonts w:ascii="Book Antiqua" w:hAnsi="Book Antiqua"/>
          <w:b/>
          <w:sz w:val="24"/>
          <w:szCs w:val="24"/>
        </w:rPr>
      </w:pPr>
      <w:r w:rsidRPr="00562A83">
        <w:rPr>
          <w:rFonts w:ascii="Book Antiqua" w:hAnsi="Book Antiqua"/>
          <w:b/>
          <w:sz w:val="24"/>
          <w:szCs w:val="24"/>
        </w:rPr>
        <w:t xml:space="preserve">Comments made by </w:t>
      </w:r>
      <w:r w:rsidR="00155F62">
        <w:rPr>
          <w:rFonts w:ascii="Book Antiqua" w:hAnsi="Book Antiqua"/>
          <w:b/>
          <w:sz w:val="24"/>
          <w:szCs w:val="24"/>
        </w:rPr>
        <w:t>Amir</w:t>
      </w:r>
      <w:r w:rsidRPr="00562A83">
        <w:rPr>
          <w:rFonts w:ascii="Book Antiqua" w:hAnsi="Book Antiqua"/>
          <w:b/>
          <w:sz w:val="24"/>
          <w:szCs w:val="24"/>
        </w:rPr>
        <w:t xml:space="preserve"> in your meeting</w:t>
      </w:r>
    </w:p>
    <w:p w:rsidR="00DD23F8" w:rsidRPr="00562A83" w:rsidRDefault="00DD23F8" w:rsidP="002A6C41">
      <w:pPr>
        <w:ind w:left="-284" w:right="-563"/>
        <w:jc w:val="both"/>
        <w:rPr>
          <w:rFonts w:ascii="Book Antiqua" w:hAnsi="Book Antiqua"/>
          <w:b/>
          <w:sz w:val="24"/>
          <w:szCs w:val="24"/>
        </w:rPr>
      </w:pPr>
      <w:r w:rsidRPr="00562A83">
        <w:rPr>
          <w:rFonts w:ascii="Book Antiqua" w:hAnsi="Book Antiqua"/>
          <w:b/>
          <w:sz w:val="24"/>
          <w:szCs w:val="24"/>
        </w:rPr>
        <w:t>Business overview</w:t>
      </w:r>
    </w:p>
    <w:p w:rsidR="00DD23F8" w:rsidRPr="00562A83" w:rsidRDefault="00B64007" w:rsidP="002A6C41">
      <w:pPr>
        <w:ind w:left="-284" w:right="-563"/>
        <w:jc w:val="both"/>
        <w:rPr>
          <w:rFonts w:ascii="Book Antiqua" w:hAnsi="Book Antiqua"/>
          <w:sz w:val="24"/>
          <w:szCs w:val="24"/>
        </w:rPr>
      </w:pPr>
      <w:proofErr w:type="spellStart"/>
      <w:r>
        <w:rPr>
          <w:rFonts w:ascii="Book Antiqua" w:hAnsi="Book Antiqua"/>
          <w:sz w:val="24"/>
          <w:szCs w:val="24"/>
        </w:rPr>
        <w:t>Cosco</w:t>
      </w:r>
      <w:proofErr w:type="spellEnd"/>
      <w:r>
        <w:rPr>
          <w:rFonts w:ascii="Book Antiqua" w:hAnsi="Book Antiqua"/>
          <w:sz w:val="24"/>
          <w:szCs w:val="24"/>
        </w:rPr>
        <w:t xml:space="preserve"> </w:t>
      </w:r>
      <w:proofErr w:type="spellStart"/>
      <w:r>
        <w:rPr>
          <w:rFonts w:ascii="Book Antiqua" w:hAnsi="Book Antiqua"/>
          <w:sz w:val="24"/>
          <w:szCs w:val="24"/>
        </w:rPr>
        <w:t>Co</w:t>
      </w:r>
      <w:r w:rsidR="00DD23F8" w:rsidRPr="00562A83">
        <w:rPr>
          <w:rFonts w:ascii="Book Antiqua" w:hAnsi="Book Antiqua"/>
          <w:sz w:val="24"/>
          <w:szCs w:val="24"/>
        </w:rPr>
        <w:t>’s</w:t>
      </w:r>
      <w:proofErr w:type="spellEnd"/>
      <w:r w:rsidR="00DD23F8" w:rsidRPr="00562A83">
        <w:rPr>
          <w:rFonts w:ascii="Book Antiqua" w:hAnsi="Book Antiqua"/>
          <w:sz w:val="24"/>
          <w:szCs w:val="24"/>
        </w:rPr>
        <w:t xml:space="preserve"> principal business activity remains the production of circuit boards. One of the key materials used in production is copper wiring, all of which is imported. As a cost cutting measure, in April 2012 a contract with a new overseas supplier was signed, and all of the company’s copper wiring is now supplied under this contract. Purchases are denominated in a foreign currency, but the company does not use forward exchange contracts in relation to its imports of copper wiring.</w:t>
      </w:r>
    </w:p>
    <w:p w:rsidR="002A6C41" w:rsidRDefault="002A6C41" w:rsidP="002A6C41">
      <w:pPr>
        <w:ind w:left="-284" w:right="-563"/>
        <w:jc w:val="both"/>
        <w:rPr>
          <w:rFonts w:ascii="Book Antiqua" w:hAnsi="Book Antiqua"/>
          <w:sz w:val="24"/>
          <w:szCs w:val="24"/>
        </w:rPr>
      </w:pPr>
    </w:p>
    <w:p w:rsidR="00DD23F8" w:rsidRDefault="00B64007" w:rsidP="002A6C41">
      <w:pPr>
        <w:ind w:left="-284" w:right="-563"/>
        <w:jc w:val="both"/>
        <w:rPr>
          <w:rFonts w:ascii="Book Antiqua" w:hAnsi="Book Antiqua"/>
          <w:sz w:val="24"/>
          <w:szCs w:val="24"/>
        </w:rPr>
      </w:pPr>
      <w:proofErr w:type="spellStart"/>
      <w:r>
        <w:rPr>
          <w:rFonts w:ascii="Book Antiqua" w:hAnsi="Book Antiqua"/>
          <w:sz w:val="24"/>
          <w:szCs w:val="24"/>
        </w:rPr>
        <w:t>Cosco</w:t>
      </w:r>
      <w:proofErr w:type="spellEnd"/>
      <w:r>
        <w:rPr>
          <w:rFonts w:ascii="Book Antiqua" w:hAnsi="Book Antiqua"/>
          <w:sz w:val="24"/>
          <w:szCs w:val="24"/>
        </w:rPr>
        <w:t xml:space="preserve"> Co</w:t>
      </w:r>
      <w:r w:rsidR="00DD23F8" w:rsidRPr="00562A83">
        <w:rPr>
          <w:rFonts w:ascii="Book Antiqua" w:hAnsi="Book Antiqua"/>
          <w:sz w:val="24"/>
          <w:szCs w:val="24"/>
        </w:rPr>
        <w:t xml:space="preserve"> has two production facilities, one of which produces goods for the export market, and the other produces goods for the domestic market. About half of its goods are exported, but the export market is suffering due to competition from cheaper producers overseas. Most domestic sales are made under contract with approximately 20 customers.</w:t>
      </w:r>
    </w:p>
    <w:p w:rsidR="002A6C41" w:rsidRPr="00562A83" w:rsidRDefault="002A6C41" w:rsidP="002A6C41">
      <w:pPr>
        <w:ind w:left="-284" w:right="-563"/>
        <w:jc w:val="both"/>
        <w:rPr>
          <w:rFonts w:ascii="Book Antiqua" w:hAnsi="Book Antiqua"/>
          <w:sz w:val="24"/>
          <w:szCs w:val="24"/>
        </w:rPr>
      </w:pPr>
    </w:p>
    <w:p w:rsidR="00DD23F8" w:rsidRPr="00562A83" w:rsidRDefault="00DD23F8" w:rsidP="002A6C41">
      <w:pPr>
        <w:ind w:left="-284" w:right="-563"/>
        <w:jc w:val="both"/>
        <w:rPr>
          <w:rFonts w:ascii="Book Antiqua" w:hAnsi="Book Antiqua"/>
          <w:b/>
          <w:sz w:val="24"/>
          <w:szCs w:val="24"/>
        </w:rPr>
      </w:pPr>
      <w:r w:rsidRPr="00562A83">
        <w:rPr>
          <w:rFonts w:ascii="Book Antiqua" w:hAnsi="Book Antiqua"/>
          <w:b/>
          <w:sz w:val="24"/>
          <w:szCs w:val="24"/>
        </w:rPr>
        <w:t>Recent developments</w:t>
      </w:r>
    </w:p>
    <w:p w:rsidR="00DD23F8" w:rsidRPr="00562A83" w:rsidRDefault="00DD23F8" w:rsidP="002A6C41">
      <w:pPr>
        <w:ind w:left="-284" w:right="-563"/>
        <w:jc w:val="both"/>
        <w:rPr>
          <w:rFonts w:ascii="Book Antiqua" w:hAnsi="Book Antiqua"/>
          <w:sz w:val="24"/>
          <w:szCs w:val="24"/>
        </w:rPr>
      </w:pPr>
      <w:r w:rsidRPr="00562A83">
        <w:rPr>
          <w:rFonts w:ascii="Book Antiqua" w:hAnsi="Book Antiqua"/>
          <w:sz w:val="24"/>
          <w:szCs w:val="24"/>
        </w:rPr>
        <w:t xml:space="preserve">In early November 2012, production was halted for a week at the production facility which supplies the domestic market. A number of customers had returned goods, claiming faults in the circuit boards supplied. On inspection, it was found that the copper used in the circuit boards was corroded and therefore unsuitable for use. The corrosion is difficult to spot as it cannot be identified by eye, and relies on electrical testing. All customers were contacted immediately and, where necessary, products recalled and replaced. The corroded copper </w:t>
      </w:r>
      <w:r w:rsidRPr="00562A83">
        <w:rPr>
          <w:rFonts w:ascii="Book Antiqua" w:hAnsi="Book Antiqua"/>
          <w:sz w:val="24"/>
          <w:szCs w:val="24"/>
        </w:rPr>
        <w:lastRenderedPageBreak/>
        <w:t>remaining in inventory has been identified and separated from the rest of the copper.</w:t>
      </w:r>
    </w:p>
    <w:p w:rsidR="00DD23F8" w:rsidRPr="00562A83" w:rsidRDefault="00DD23F8" w:rsidP="002A6C41">
      <w:pPr>
        <w:ind w:left="-284" w:right="-563"/>
        <w:jc w:val="both"/>
        <w:rPr>
          <w:rFonts w:ascii="Book Antiqua" w:hAnsi="Book Antiqua"/>
          <w:sz w:val="24"/>
          <w:szCs w:val="24"/>
        </w:rPr>
      </w:pPr>
      <w:r w:rsidRPr="00562A83">
        <w:rPr>
          <w:rFonts w:ascii="Book Antiqua" w:hAnsi="Book Antiqua"/>
          <w:sz w:val="24"/>
          <w:szCs w:val="24"/>
        </w:rPr>
        <w:t xml:space="preserve">Work has recently started on a new production line which will ensure that </w:t>
      </w:r>
      <w:proofErr w:type="spellStart"/>
      <w:r w:rsidR="00B64007">
        <w:rPr>
          <w:rFonts w:ascii="Book Antiqua" w:hAnsi="Book Antiqua"/>
          <w:sz w:val="24"/>
          <w:szCs w:val="24"/>
        </w:rPr>
        <w:t>Cosco</w:t>
      </w:r>
      <w:proofErr w:type="spellEnd"/>
      <w:r w:rsidR="00B64007">
        <w:rPr>
          <w:rFonts w:ascii="Book Antiqua" w:hAnsi="Book Antiqua"/>
          <w:sz w:val="24"/>
          <w:szCs w:val="24"/>
        </w:rPr>
        <w:t xml:space="preserve"> Co</w:t>
      </w:r>
      <w:r w:rsidRPr="00562A83">
        <w:rPr>
          <w:rFonts w:ascii="Book Antiqua" w:hAnsi="Book Antiqua"/>
          <w:sz w:val="24"/>
          <w:szCs w:val="24"/>
        </w:rPr>
        <w:t xml:space="preserve"> meets new regulatory requirements prohibiting the use of certain chemicals, which come into force in March 2013. In July 2012, a loan of Rs.30 million with an interest rate of 4% was negotiated with </w:t>
      </w:r>
      <w:proofErr w:type="spellStart"/>
      <w:r w:rsidR="00B64007">
        <w:rPr>
          <w:rFonts w:ascii="Book Antiqua" w:hAnsi="Book Antiqua"/>
          <w:sz w:val="24"/>
          <w:szCs w:val="24"/>
        </w:rPr>
        <w:t>Cosco</w:t>
      </w:r>
      <w:proofErr w:type="spellEnd"/>
      <w:r w:rsidR="00B64007">
        <w:rPr>
          <w:rFonts w:ascii="Book Antiqua" w:hAnsi="Book Antiqua"/>
          <w:sz w:val="24"/>
          <w:szCs w:val="24"/>
        </w:rPr>
        <w:t xml:space="preserve"> </w:t>
      </w:r>
      <w:proofErr w:type="spellStart"/>
      <w:r w:rsidR="00B64007">
        <w:rPr>
          <w:rFonts w:ascii="Book Antiqua" w:hAnsi="Book Antiqua"/>
          <w:sz w:val="24"/>
          <w:szCs w:val="24"/>
        </w:rPr>
        <w:t>Co</w:t>
      </w:r>
      <w:r w:rsidRPr="00562A83">
        <w:rPr>
          <w:rFonts w:ascii="Book Antiqua" w:hAnsi="Book Antiqua"/>
          <w:sz w:val="24"/>
          <w:szCs w:val="24"/>
        </w:rPr>
        <w:t>’s</w:t>
      </w:r>
      <w:proofErr w:type="spellEnd"/>
      <w:r w:rsidRPr="00562A83">
        <w:rPr>
          <w:rFonts w:ascii="Book Antiqua" w:hAnsi="Book Antiqua"/>
          <w:sz w:val="24"/>
          <w:szCs w:val="24"/>
        </w:rPr>
        <w:t xml:space="preserve"> bank, the main purpose of the loan being to fund the capital expenditure necessary for the new production line. Rs.2.5 million of the loan represents an overdraft which was converted into long-term finance.</w:t>
      </w:r>
    </w:p>
    <w:p w:rsidR="002A6C41" w:rsidRDefault="002A6C41" w:rsidP="002A6C41">
      <w:pPr>
        <w:ind w:left="-284" w:right="-563"/>
        <w:jc w:val="both"/>
        <w:rPr>
          <w:rFonts w:ascii="Book Antiqua" w:hAnsi="Book Antiqua"/>
          <w:b/>
          <w:sz w:val="24"/>
          <w:szCs w:val="24"/>
        </w:rPr>
      </w:pPr>
    </w:p>
    <w:p w:rsidR="00DD23F8" w:rsidRPr="00562A83" w:rsidRDefault="00DD23F8" w:rsidP="002A6C41">
      <w:pPr>
        <w:ind w:left="-284" w:right="-563"/>
        <w:jc w:val="both"/>
        <w:rPr>
          <w:rFonts w:ascii="Book Antiqua" w:hAnsi="Book Antiqua"/>
          <w:b/>
          <w:sz w:val="24"/>
          <w:szCs w:val="24"/>
        </w:rPr>
      </w:pPr>
      <w:r w:rsidRPr="00562A83">
        <w:rPr>
          <w:rFonts w:ascii="Book Antiqua" w:hAnsi="Book Antiqua"/>
          <w:b/>
          <w:sz w:val="24"/>
          <w:szCs w:val="24"/>
        </w:rPr>
        <w:t>Other matters</w:t>
      </w:r>
    </w:p>
    <w:p w:rsidR="00DD23F8" w:rsidRPr="00562A83" w:rsidRDefault="00DD23F8" w:rsidP="002A6C41">
      <w:pPr>
        <w:ind w:left="-284" w:right="-563"/>
        <w:jc w:val="both"/>
        <w:rPr>
          <w:rFonts w:ascii="Book Antiqua" w:hAnsi="Book Antiqua"/>
          <w:sz w:val="24"/>
          <w:szCs w:val="24"/>
        </w:rPr>
      </w:pPr>
      <w:r w:rsidRPr="00562A83">
        <w:rPr>
          <w:rFonts w:ascii="Book Antiqua" w:hAnsi="Book Antiqua"/>
          <w:sz w:val="24"/>
          <w:szCs w:val="24"/>
        </w:rPr>
        <w:t xml:space="preserve">Several of </w:t>
      </w:r>
      <w:proofErr w:type="spellStart"/>
      <w:r w:rsidR="00B64007">
        <w:rPr>
          <w:rFonts w:ascii="Book Antiqua" w:hAnsi="Book Antiqua"/>
          <w:sz w:val="24"/>
          <w:szCs w:val="24"/>
        </w:rPr>
        <w:t>Cosco</w:t>
      </w:r>
      <w:proofErr w:type="spellEnd"/>
      <w:r w:rsidR="00B64007">
        <w:rPr>
          <w:rFonts w:ascii="Book Antiqua" w:hAnsi="Book Antiqua"/>
          <w:sz w:val="24"/>
          <w:szCs w:val="24"/>
        </w:rPr>
        <w:t xml:space="preserve"> </w:t>
      </w:r>
      <w:proofErr w:type="spellStart"/>
      <w:r w:rsidR="00B64007">
        <w:rPr>
          <w:rFonts w:ascii="Book Antiqua" w:hAnsi="Book Antiqua"/>
          <w:sz w:val="24"/>
          <w:szCs w:val="24"/>
        </w:rPr>
        <w:t>Co</w:t>
      </w:r>
      <w:r w:rsidRPr="00562A83">
        <w:rPr>
          <w:rFonts w:ascii="Book Antiqua" w:hAnsi="Book Antiqua"/>
          <w:sz w:val="24"/>
          <w:szCs w:val="24"/>
        </w:rPr>
        <w:t>’s</w:t>
      </w:r>
      <w:proofErr w:type="spellEnd"/>
      <w:r w:rsidRPr="00562A83">
        <w:rPr>
          <w:rFonts w:ascii="Book Antiqua" w:hAnsi="Book Antiqua"/>
          <w:sz w:val="24"/>
          <w:szCs w:val="24"/>
        </w:rPr>
        <w:t xml:space="preserve"> executive directors and the financial controller left in October 2012, to set up a company </w:t>
      </w:r>
      <w:proofErr w:type="spellStart"/>
      <w:r w:rsidRPr="00562A83">
        <w:rPr>
          <w:rFonts w:ascii="Book Antiqua" w:hAnsi="Book Antiqua"/>
          <w:sz w:val="24"/>
          <w:szCs w:val="24"/>
        </w:rPr>
        <w:t>specialising</w:t>
      </w:r>
      <w:proofErr w:type="spellEnd"/>
      <w:r w:rsidRPr="00562A83">
        <w:rPr>
          <w:rFonts w:ascii="Book Antiqua" w:hAnsi="Book Antiqua"/>
          <w:sz w:val="24"/>
          <w:szCs w:val="24"/>
        </w:rPr>
        <w:t xml:space="preserve"> in the recycling of old electronic equipment. This new company is not considered to be in competition with </w:t>
      </w:r>
      <w:proofErr w:type="spellStart"/>
      <w:r w:rsidR="00B64007">
        <w:rPr>
          <w:rFonts w:ascii="Book Antiqua" w:hAnsi="Book Antiqua"/>
          <w:sz w:val="24"/>
          <w:szCs w:val="24"/>
        </w:rPr>
        <w:t>Cosco</w:t>
      </w:r>
      <w:proofErr w:type="spellEnd"/>
      <w:r w:rsidR="00B64007">
        <w:rPr>
          <w:rFonts w:ascii="Book Antiqua" w:hAnsi="Book Antiqua"/>
          <w:sz w:val="24"/>
          <w:szCs w:val="24"/>
        </w:rPr>
        <w:t xml:space="preserve"> </w:t>
      </w:r>
      <w:proofErr w:type="spellStart"/>
      <w:r w:rsidR="00B64007">
        <w:rPr>
          <w:rFonts w:ascii="Book Antiqua" w:hAnsi="Book Antiqua"/>
          <w:sz w:val="24"/>
          <w:szCs w:val="24"/>
        </w:rPr>
        <w:t>Co</w:t>
      </w:r>
      <w:r w:rsidRPr="00562A83">
        <w:rPr>
          <w:rFonts w:ascii="Book Antiqua" w:hAnsi="Book Antiqua"/>
          <w:sz w:val="24"/>
          <w:szCs w:val="24"/>
        </w:rPr>
        <w:t>’s</w:t>
      </w:r>
      <w:proofErr w:type="spellEnd"/>
      <w:r w:rsidRPr="00562A83">
        <w:rPr>
          <w:rFonts w:ascii="Book Antiqua" w:hAnsi="Book Antiqua"/>
          <w:sz w:val="24"/>
          <w:szCs w:val="24"/>
        </w:rPr>
        <w:t xml:space="preserve"> operations. The directors left on good terms, and replacements for the directors have been recruited. One of </w:t>
      </w:r>
      <w:r w:rsidR="00155F62">
        <w:rPr>
          <w:rFonts w:ascii="Book Antiqua" w:hAnsi="Book Antiqua"/>
          <w:sz w:val="24"/>
          <w:szCs w:val="24"/>
        </w:rPr>
        <w:t>Faisal</w:t>
      </w:r>
      <w:r w:rsidR="00B64007">
        <w:rPr>
          <w:rFonts w:ascii="Book Antiqua" w:hAnsi="Book Antiqua"/>
          <w:sz w:val="24"/>
          <w:szCs w:val="24"/>
        </w:rPr>
        <w:t xml:space="preserve"> &amp; </w:t>
      </w:r>
      <w:proofErr w:type="spellStart"/>
      <w:r w:rsidR="00B64007">
        <w:rPr>
          <w:rFonts w:ascii="Book Antiqua" w:hAnsi="Book Antiqua"/>
          <w:sz w:val="24"/>
          <w:szCs w:val="24"/>
        </w:rPr>
        <w:t>Co</w:t>
      </w:r>
      <w:r w:rsidRPr="00562A83">
        <w:rPr>
          <w:rFonts w:ascii="Book Antiqua" w:hAnsi="Book Antiqua"/>
          <w:sz w:val="24"/>
          <w:szCs w:val="24"/>
        </w:rPr>
        <w:t>’s</w:t>
      </w:r>
      <w:proofErr w:type="spellEnd"/>
      <w:r w:rsidRPr="00562A83">
        <w:rPr>
          <w:rFonts w:ascii="Book Antiqua" w:hAnsi="Book Antiqua"/>
          <w:sz w:val="24"/>
          <w:szCs w:val="24"/>
        </w:rPr>
        <w:t xml:space="preserve"> audit managers, </w:t>
      </w:r>
      <w:proofErr w:type="spellStart"/>
      <w:r w:rsidRPr="00562A83">
        <w:rPr>
          <w:rFonts w:ascii="Book Antiqua" w:hAnsi="Book Antiqua"/>
          <w:sz w:val="24"/>
          <w:szCs w:val="24"/>
        </w:rPr>
        <w:t>Buland</w:t>
      </w:r>
      <w:proofErr w:type="spellEnd"/>
      <w:r w:rsidRPr="00562A83">
        <w:rPr>
          <w:rFonts w:ascii="Book Antiqua" w:hAnsi="Book Antiqua"/>
          <w:sz w:val="24"/>
          <w:szCs w:val="24"/>
        </w:rPr>
        <w:t xml:space="preserve"> Iqbal, is being interviewed for the role of financial controller at </w:t>
      </w:r>
      <w:proofErr w:type="spellStart"/>
      <w:r w:rsidR="00B64007">
        <w:rPr>
          <w:rFonts w:ascii="Book Antiqua" w:hAnsi="Book Antiqua"/>
          <w:sz w:val="24"/>
          <w:szCs w:val="24"/>
        </w:rPr>
        <w:t>Cosco</w:t>
      </w:r>
      <w:proofErr w:type="spellEnd"/>
      <w:r w:rsidR="00B64007">
        <w:rPr>
          <w:rFonts w:ascii="Book Antiqua" w:hAnsi="Book Antiqua"/>
          <w:sz w:val="24"/>
          <w:szCs w:val="24"/>
        </w:rPr>
        <w:t xml:space="preserve"> Co</w:t>
      </w:r>
      <w:r w:rsidRPr="00562A83">
        <w:rPr>
          <w:rFonts w:ascii="Book Antiqua" w:hAnsi="Book Antiqua"/>
          <w:sz w:val="24"/>
          <w:szCs w:val="24"/>
        </w:rPr>
        <w:t xml:space="preserve">. Bob is a good candidate for the position, as he developed good knowledge of </w:t>
      </w:r>
      <w:proofErr w:type="spellStart"/>
      <w:r w:rsidR="00B64007">
        <w:rPr>
          <w:rFonts w:ascii="Book Antiqua" w:hAnsi="Book Antiqua"/>
          <w:sz w:val="24"/>
          <w:szCs w:val="24"/>
        </w:rPr>
        <w:t>Cosco</w:t>
      </w:r>
      <w:proofErr w:type="spellEnd"/>
      <w:r w:rsidR="00B64007">
        <w:rPr>
          <w:rFonts w:ascii="Book Antiqua" w:hAnsi="Book Antiqua"/>
          <w:sz w:val="24"/>
          <w:szCs w:val="24"/>
        </w:rPr>
        <w:t xml:space="preserve"> </w:t>
      </w:r>
      <w:proofErr w:type="spellStart"/>
      <w:r w:rsidR="00B64007">
        <w:rPr>
          <w:rFonts w:ascii="Book Antiqua" w:hAnsi="Book Antiqua"/>
          <w:sz w:val="24"/>
          <w:szCs w:val="24"/>
        </w:rPr>
        <w:t>Co</w:t>
      </w:r>
      <w:r w:rsidRPr="00562A83">
        <w:rPr>
          <w:rFonts w:ascii="Book Antiqua" w:hAnsi="Book Antiqua"/>
          <w:sz w:val="24"/>
          <w:szCs w:val="24"/>
        </w:rPr>
        <w:t>’s</w:t>
      </w:r>
      <w:proofErr w:type="spellEnd"/>
      <w:r w:rsidRPr="00562A83">
        <w:rPr>
          <w:rFonts w:ascii="Book Antiqua" w:hAnsi="Book Antiqua"/>
          <w:sz w:val="24"/>
          <w:szCs w:val="24"/>
        </w:rPr>
        <w:t xml:space="preserve"> business when he was managing the audit.</w:t>
      </w:r>
    </w:p>
    <w:p w:rsidR="00DD23F8" w:rsidRPr="00562A83" w:rsidRDefault="00DD23F8" w:rsidP="002A6C41">
      <w:pPr>
        <w:ind w:left="-284" w:right="-563"/>
        <w:jc w:val="both"/>
        <w:rPr>
          <w:rFonts w:ascii="Book Antiqua" w:hAnsi="Book Antiqua"/>
          <w:sz w:val="24"/>
          <w:szCs w:val="24"/>
        </w:rPr>
      </w:pPr>
      <w:r w:rsidRPr="00562A83">
        <w:rPr>
          <w:rFonts w:ascii="Book Antiqua" w:hAnsi="Book Antiqua"/>
          <w:sz w:val="24"/>
          <w:szCs w:val="24"/>
        </w:rPr>
        <w:t xml:space="preserve">At </w:t>
      </w:r>
      <w:proofErr w:type="spellStart"/>
      <w:r w:rsidR="00B64007">
        <w:rPr>
          <w:rFonts w:ascii="Book Antiqua" w:hAnsi="Book Antiqua"/>
          <w:sz w:val="24"/>
          <w:szCs w:val="24"/>
        </w:rPr>
        <w:t>Cosco</w:t>
      </w:r>
      <w:proofErr w:type="spellEnd"/>
      <w:r w:rsidR="00B64007">
        <w:rPr>
          <w:rFonts w:ascii="Book Antiqua" w:hAnsi="Book Antiqua"/>
          <w:sz w:val="24"/>
          <w:szCs w:val="24"/>
        </w:rPr>
        <w:t xml:space="preserve"> </w:t>
      </w:r>
      <w:proofErr w:type="spellStart"/>
      <w:r w:rsidR="00B64007">
        <w:rPr>
          <w:rFonts w:ascii="Book Antiqua" w:hAnsi="Book Antiqua"/>
          <w:sz w:val="24"/>
          <w:szCs w:val="24"/>
        </w:rPr>
        <w:t>Co</w:t>
      </w:r>
      <w:r w:rsidRPr="00562A83">
        <w:rPr>
          <w:rFonts w:ascii="Book Antiqua" w:hAnsi="Book Antiqua"/>
          <w:sz w:val="24"/>
          <w:szCs w:val="24"/>
        </w:rPr>
        <w:t>’s</w:t>
      </w:r>
      <w:proofErr w:type="spellEnd"/>
      <w:r w:rsidRPr="00562A83">
        <w:rPr>
          <w:rFonts w:ascii="Book Antiqua" w:hAnsi="Book Antiqua"/>
          <w:sz w:val="24"/>
          <w:szCs w:val="24"/>
        </w:rPr>
        <w:t xml:space="preserve"> most recent board meeting, the audit fee was discussed. The board members expressed concern over the size of the audit fee, given the company’s loss for the year. The board members would like to know whether the audit can be performed on a contingent fee basis.</w:t>
      </w:r>
    </w:p>
    <w:p w:rsidR="00DD23F8" w:rsidRPr="00562A83" w:rsidRDefault="00DD23F8" w:rsidP="002A6C41">
      <w:pPr>
        <w:ind w:left="-284"/>
        <w:jc w:val="both"/>
        <w:rPr>
          <w:rFonts w:ascii="Book Antiqua" w:hAnsi="Book Antiqua"/>
          <w:b/>
          <w:sz w:val="24"/>
          <w:szCs w:val="24"/>
        </w:rPr>
      </w:pPr>
      <w:r w:rsidRPr="00562A83">
        <w:rPr>
          <w:rFonts w:ascii="Book Antiqua" w:hAnsi="Book Antiqua"/>
          <w:b/>
          <w:sz w:val="24"/>
          <w:szCs w:val="24"/>
        </w:rPr>
        <w:t xml:space="preserve">Financial Information provided by </w:t>
      </w:r>
      <w:r w:rsidR="00155F62">
        <w:rPr>
          <w:rFonts w:ascii="Book Antiqua" w:hAnsi="Book Antiqua"/>
          <w:b/>
          <w:sz w:val="24"/>
          <w:szCs w:val="24"/>
        </w:rPr>
        <w:t>Amir</w:t>
      </w:r>
    </w:p>
    <w:p w:rsidR="00DD23F8" w:rsidRDefault="00DD23F8" w:rsidP="002A6C41">
      <w:pPr>
        <w:ind w:left="-284" w:right="-705"/>
        <w:jc w:val="both"/>
        <w:rPr>
          <w:rFonts w:ascii="Book Antiqua" w:hAnsi="Book Antiqua"/>
          <w:b/>
          <w:sz w:val="24"/>
          <w:szCs w:val="24"/>
        </w:rPr>
      </w:pPr>
      <w:r w:rsidRPr="00562A83">
        <w:rPr>
          <w:rFonts w:ascii="Book Antiqua" w:hAnsi="Book Antiqua"/>
          <w:b/>
          <w:sz w:val="24"/>
          <w:szCs w:val="24"/>
        </w:rPr>
        <w:t>Extract from draft statement of comprehensive income for the year ended 30 November 2012</w:t>
      </w:r>
    </w:p>
    <w:p w:rsidR="002A6C41" w:rsidRPr="00562A83" w:rsidRDefault="002A6C41" w:rsidP="002A6C41">
      <w:pPr>
        <w:ind w:left="-284" w:right="-705"/>
        <w:jc w:val="both"/>
        <w:rPr>
          <w:rFonts w:ascii="Book Antiqua" w:hAnsi="Book Antiqua"/>
          <w:b/>
          <w:sz w:val="24"/>
          <w:szCs w:val="24"/>
        </w:rPr>
      </w:pPr>
    </w:p>
    <w:tbl>
      <w:tblPr>
        <w:tblStyle w:val="TableGrid"/>
        <w:tblW w:w="0" w:type="auto"/>
        <w:tblInd w:w="12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38"/>
        <w:gridCol w:w="1350"/>
        <w:gridCol w:w="540"/>
        <w:gridCol w:w="1530"/>
      </w:tblGrid>
      <w:tr w:rsidR="00DD23F8" w:rsidRPr="00562A83" w:rsidTr="005476B1">
        <w:tc>
          <w:tcPr>
            <w:tcW w:w="3438" w:type="dxa"/>
          </w:tcPr>
          <w:p w:rsidR="00DD23F8" w:rsidRPr="00562A83" w:rsidRDefault="00DD23F8" w:rsidP="005476B1">
            <w:pPr>
              <w:jc w:val="both"/>
              <w:rPr>
                <w:rFonts w:ascii="Book Antiqua" w:hAnsi="Book Antiqua"/>
                <w:sz w:val="24"/>
                <w:szCs w:val="24"/>
              </w:rPr>
            </w:pPr>
          </w:p>
        </w:tc>
        <w:tc>
          <w:tcPr>
            <w:tcW w:w="1350" w:type="dxa"/>
          </w:tcPr>
          <w:p w:rsidR="00DD23F8" w:rsidRPr="00562A83" w:rsidRDefault="00DD23F8" w:rsidP="005476B1">
            <w:pPr>
              <w:jc w:val="both"/>
              <w:rPr>
                <w:rFonts w:ascii="Book Antiqua" w:hAnsi="Book Antiqua"/>
                <w:b/>
                <w:sz w:val="24"/>
                <w:szCs w:val="24"/>
              </w:rPr>
            </w:pPr>
            <w:r w:rsidRPr="00562A83">
              <w:rPr>
                <w:rFonts w:ascii="Book Antiqua" w:hAnsi="Book Antiqua"/>
                <w:b/>
                <w:sz w:val="24"/>
                <w:szCs w:val="24"/>
              </w:rPr>
              <w:t>2012 Draft</w:t>
            </w:r>
          </w:p>
        </w:tc>
        <w:tc>
          <w:tcPr>
            <w:tcW w:w="540" w:type="dxa"/>
          </w:tcPr>
          <w:p w:rsidR="00DD23F8" w:rsidRPr="00562A83" w:rsidRDefault="00DD23F8" w:rsidP="005476B1">
            <w:pPr>
              <w:jc w:val="both"/>
              <w:rPr>
                <w:rFonts w:ascii="Book Antiqua" w:hAnsi="Book Antiqua"/>
                <w:b/>
                <w:sz w:val="24"/>
                <w:szCs w:val="24"/>
              </w:rPr>
            </w:pPr>
          </w:p>
        </w:tc>
        <w:tc>
          <w:tcPr>
            <w:tcW w:w="1530" w:type="dxa"/>
          </w:tcPr>
          <w:p w:rsidR="00DD23F8" w:rsidRPr="00562A83" w:rsidRDefault="00DD23F8" w:rsidP="005476B1">
            <w:pPr>
              <w:jc w:val="both"/>
              <w:rPr>
                <w:rFonts w:ascii="Book Antiqua" w:hAnsi="Book Antiqua"/>
                <w:b/>
                <w:sz w:val="24"/>
                <w:szCs w:val="24"/>
              </w:rPr>
            </w:pPr>
            <w:r w:rsidRPr="00562A83">
              <w:rPr>
                <w:rFonts w:ascii="Book Antiqua" w:hAnsi="Book Antiqua"/>
                <w:b/>
                <w:sz w:val="24"/>
                <w:szCs w:val="24"/>
              </w:rPr>
              <w:t>2011 Actual</w:t>
            </w:r>
          </w:p>
        </w:tc>
      </w:tr>
      <w:tr w:rsidR="00DD23F8" w:rsidRPr="00562A83" w:rsidTr="005476B1">
        <w:tc>
          <w:tcPr>
            <w:tcW w:w="3438" w:type="dxa"/>
          </w:tcPr>
          <w:p w:rsidR="00DD23F8" w:rsidRPr="00562A83" w:rsidRDefault="00DD23F8" w:rsidP="005476B1">
            <w:pPr>
              <w:jc w:val="both"/>
              <w:rPr>
                <w:rFonts w:ascii="Book Antiqua" w:hAnsi="Book Antiqua"/>
                <w:sz w:val="24"/>
                <w:szCs w:val="24"/>
              </w:rPr>
            </w:pPr>
          </w:p>
        </w:tc>
        <w:tc>
          <w:tcPr>
            <w:tcW w:w="1350" w:type="dxa"/>
          </w:tcPr>
          <w:p w:rsidR="00DD23F8" w:rsidRPr="00562A83" w:rsidRDefault="00DD23F8" w:rsidP="005476B1">
            <w:pPr>
              <w:jc w:val="center"/>
              <w:rPr>
                <w:rFonts w:ascii="Book Antiqua" w:hAnsi="Book Antiqua"/>
                <w:b/>
                <w:sz w:val="24"/>
                <w:szCs w:val="24"/>
              </w:rPr>
            </w:pPr>
            <w:r w:rsidRPr="00562A83">
              <w:rPr>
                <w:rFonts w:ascii="Book Antiqua" w:hAnsi="Book Antiqua"/>
                <w:b/>
                <w:sz w:val="24"/>
                <w:szCs w:val="24"/>
              </w:rPr>
              <w:t>Rs.’ 000</w:t>
            </w:r>
          </w:p>
        </w:tc>
        <w:tc>
          <w:tcPr>
            <w:tcW w:w="540" w:type="dxa"/>
          </w:tcPr>
          <w:p w:rsidR="00DD23F8" w:rsidRPr="00562A83" w:rsidRDefault="00DD23F8" w:rsidP="005476B1">
            <w:pPr>
              <w:jc w:val="center"/>
              <w:rPr>
                <w:rFonts w:ascii="Book Antiqua" w:hAnsi="Book Antiqua"/>
                <w:b/>
                <w:sz w:val="24"/>
                <w:szCs w:val="24"/>
              </w:rPr>
            </w:pPr>
          </w:p>
        </w:tc>
        <w:tc>
          <w:tcPr>
            <w:tcW w:w="1530" w:type="dxa"/>
          </w:tcPr>
          <w:p w:rsidR="00DD23F8" w:rsidRPr="00562A83" w:rsidRDefault="00DD23F8" w:rsidP="005476B1">
            <w:pPr>
              <w:jc w:val="center"/>
              <w:rPr>
                <w:rFonts w:ascii="Book Antiqua" w:hAnsi="Book Antiqua"/>
                <w:b/>
                <w:sz w:val="24"/>
                <w:szCs w:val="24"/>
              </w:rPr>
            </w:pPr>
            <w:r w:rsidRPr="00562A83">
              <w:rPr>
                <w:rFonts w:ascii="Book Antiqua" w:hAnsi="Book Antiqua"/>
                <w:b/>
                <w:sz w:val="24"/>
                <w:szCs w:val="24"/>
              </w:rPr>
              <w:t>Rs.’ 000</w:t>
            </w:r>
          </w:p>
        </w:tc>
      </w:tr>
      <w:tr w:rsidR="00DD23F8" w:rsidRPr="00562A83" w:rsidTr="005476B1">
        <w:tc>
          <w:tcPr>
            <w:tcW w:w="3438" w:type="dxa"/>
          </w:tcPr>
          <w:p w:rsidR="00DD23F8" w:rsidRPr="00562A83" w:rsidRDefault="00DD23F8" w:rsidP="005476B1">
            <w:pPr>
              <w:jc w:val="both"/>
              <w:rPr>
                <w:rFonts w:ascii="Book Antiqua" w:hAnsi="Book Antiqua"/>
                <w:sz w:val="24"/>
                <w:szCs w:val="24"/>
              </w:rPr>
            </w:pPr>
            <w:r w:rsidRPr="00562A83">
              <w:rPr>
                <w:rFonts w:ascii="Book Antiqua" w:hAnsi="Book Antiqua"/>
                <w:sz w:val="24"/>
                <w:szCs w:val="24"/>
              </w:rPr>
              <w:t>Revenue</w:t>
            </w:r>
          </w:p>
        </w:tc>
        <w:tc>
          <w:tcPr>
            <w:tcW w:w="1350" w:type="dxa"/>
          </w:tcPr>
          <w:p w:rsidR="00DD23F8" w:rsidRPr="00562A83" w:rsidRDefault="00DD23F8" w:rsidP="005476B1">
            <w:pPr>
              <w:jc w:val="right"/>
              <w:rPr>
                <w:rFonts w:ascii="Book Antiqua" w:hAnsi="Book Antiqua"/>
                <w:sz w:val="24"/>
                <w:szCs w:val="24"/>
              </w:rPr>
            </w:pPr>
            <w:r w:rsidRPr="00562A83">
              <w:rPr>
                <w:rFonts w:ascii="Book Antiqua" w:hAnsi="Book Antiqua"/>
                <w:sz w:val="24"/>
                <w:szCs w:val="24"/>
              </w:rPr>
              <w:t>12,500</w:t>
            </w:r>
          </w:p>
        </w:tc>
        <w:tc>
          <w:tcPr>
            <w:tcW w:w="540" w:type="dxa"/>
          </w:tcPr>
          <w:p w:rsidR="00DD23F8" w:rsidRPr="00562A83" w:rsidRDefault="00DD23F8" w:rsidP="005476B1">
            <w:pPr>
              <w:jc w:val="right"/>
              <w:rPr>
                <w:rFonts w:ascii="Book Antiqua" w:hAnsi="Book Antiqua"/>
                <w:sz w:val="24"/>
                <w:szCs w:val="24"/>
              </w:rPr>
            </w:pPr>
          </w:p>
        </w:tc>
        <w:tc>
          <w:tcPr>
            <w:tcW w:w="1530" w:type="dxa"/>
          </w:tcPr>
          <w:p w:rsidR="00DD23F8" w:rsidRPr="00562A83" w:rsidRDefault="00DD23F8" w:rsidP="005476B1">
            <w:pPr>
              <w:jc w:val="right"/>
              <w:rPr>
                <w:rFonts w:ascii="Book Antiqua" w:hAnsi="Book Antiqua"/>
                <w:sz w:val="24"/>
                <w:szCs w:val="24"/>
              </w:rPr>
            </w:pPr>
            <w:r w:rsidRPr="00562A83">
              <w:rPr>
                <w:rFonts w:ascii="Book Antiqua" w:hAnsi="Book Antiqua"/>
                <w:sz w:val="24"/>
                <w:szCs w:val="24"/>
              </w:rPr>
              <w:t>13,800</w:t>
            </w:r>
          </w:p>
        </w:tc>
      </w:tr>
      <w:tr w:rsidR="00DD23F8" w:rsidRPr="00562A83" w:rsidTr="005476B1">
        <w:tc>
          <w:tcPr>
            <w:tcW w:w="3438" w:type="dxa"/>
          </w:tcPr>
          <w:p w:rsidR="00DD23F8" w:rsidRPr="00562A83" w:rsidRDefault="00DD23F8" w:rsidP="005476B1">
            <w:pPr>
              <w:jc w:val="both"/>
              <w:rPr>
                <w:rFonts w:ascii="Book Antiqua" w:hAnsi="Book Antiqua"/>
                <w:sz w:val="24"/>
                <w:szCs w:val="24"/>
              </w:rPr>
            </w:pPr>
            <w:r w:rsidRPr="00562A83">
              <w:rPr>
                <w:rFonts w:ascii="Book Antiqua" w:hAnsi="Book Antiqua"/>
                <w:sz w:val="24"/>
                <w:szCs w:val="24"/>
              </w:rPr>
              <w:t>Operating costs</w:t>
            </w:r>
          </w:p>
        </w:tc>
        <w:tc>
          <w:tcPr>
            <w:tcW w:w="1350" w:type="dxa"/>
            <w:tcBorders>
              <w:bottom w:val="single" w:sz="4" w:space="0" w:color="auto"/>
            </w:tcBorders>
          </w:tcPr>
          <w:p w:rsidR="00DD23F8" w:rsidRPr="00562A83" w:rsidRDefault="00DD23F8" w:rsidP="005476B1">
            <w:pPr>
              <w:jc w:val="right"/>
              <w:rPr>
                <w:rFonts w:ascii="Book Antiqua" w:hAnsi="Book Antiqua"/>
                <w:sz w:val="24"/>
                <w:szCs w:val="24"/>
              </w:rPr>
            </w:pPr>
            <w:r w:rsidRPr="00562A83">
              <w:rPr>
                <w:rFonts w:ascii="Book Antiqua" w:hAnsi="Book Antiqua"/>
                <w:sz w:val="24"/>
                <w:szCs w:val="24"/>
              </w:rPr>
              <w:t>(12,000)</w:t>
            </w:r>
          </w:p>
        </w:tc>
        <w:tc>
          <w:tcPr>
            <w:tcW w:w="540" w:type="dxa"/>
          </w:tcPr>
          <w:p w:rsidR="00DD23F8" w:rsidRPr="00562A83" w:rsidRDefault="00DD23F8" w:rsidP="005476B1">
            <w:pPr>
              <w:jc w:val="right"/>
              <w:rPr>
                <w:rFonts w:ascii="Book Antiqua" w:hAnsi="Book Antiqua"/>
                <w:sz w:val="24"/>
                <w:szCs w:val="24"/>
              </w:rPr>
            </w:pPr>
          </w:p>
        </w:tc>
        <w:tc>
          <w:tcPr>
            <w:tcW w:w="1530" w:type="dxa"/>
            <w:tcBorders>
              <w:bottom w:val="single" w:sz="4" w:space="0" w:color="auto"/>
            </w:tcBorders>
          </w:tcPr>
          <w:p w:rsidR="00DD23F8" w:rsidRPr="00562A83" w:rsidRDefault="00DD23F8" w:rsidP="005476B1">
            <w:pPr>
              <w:jc w:val="right"/>
              <w:rPr>
                <w:rFonts w:ascii="Book Antiqua" w:hAnsi="Book Antiqua"/>
                <w:sz w:val="24"/>
                <w:szCs w:val="24"/>
              </w:rPr>
            </w:pPr>
            <w:r w:rsidRPr="00562A83">
              <w:rPr>
                <w:rFonts w:ascii="Book Antiqua" w:hAnsi="Book Antiqua"/>
                <w:sz w:val="24"/>
                <w:szCs w:val="24"/>
              </w:rPr>
              <w:t>(12,800)</w:t>
            </w:r>
          </w:p>
        </w:tc>
      </w:tr>
      <w:tr w:rsidR="00DD23F8" w:rsidRPr="00562A83" w:rsidTr="005476B1">
        <w:tc>
          <w:tcPr>
            <w:tcW w:w="3438" w:type="dxa"/>
          </w:tcPr>
          <w:p w:rsidR="00DD23F8" w:rsidRPr="00562A83" w:rsidRDefault="00DD23F8" w:rsidP="005476B1">
            <w:pPr>
              <w:jc w:val="both"/>
              <w:rPr>
                <w:rFonts w:ascii="Book Antiqua" w:hAnsi="Book Antiqua"/>
                <w:sz w:val="24"/>
                <w:szCs w:val="24"/>
              </w:rPr>
            </w:pPr>
            <w:r w:rsidRPr="00562A83">
              <w:rPr>
                <w:rFonts w:ascii="Book Antiqua" w:hAnsi="Book Antiqua"/>
                <w:sz w:val="24"/>
                <w:szCs w:val="24"/>
              </w:rPr>
              <w:t>Operating profit</w:t>
            </w:r>
          </w:p>
        </w:tc>
        <w:tc>
          <w:tcPr>
            <w:tcW w:w="1350" w:type="dxa"/>
            <w:tcBorders>
              <w:top w:val="single" w:sz="4" w:space="0" w:color="auto"/>
            </w:tcBorders>
          </w:tcPr>
          <w:p w:rsidR="00DD23F8" w:rsidRPr="00562A83" w:rsidRDefault="00DD23F8" w:rsidP="005476B1">
            <w:pPr>
              <w:jc w:val="right"/>
              <w:rPr>
                <w:rFonts w:ascii="Book Antiqua" w:hAnsi="Book Antiqua"/>
                <w:sz w:val="24"/>
                <w:szCs w:val="24"/>
              </w:rPr>
            </w:pPr>
            <w:r w:rsidRPr="00562A83">
              <w:rPr>
                <w:rFonts w:ascii="Book Antiqua" w:hAnsi="Book Antiqua"/>
                <w:sz w:val="24"/>
                <w:szCs w:val="24"/>
              </w:rPr>
              <w:t>500</w:t>
            </w:r>
          </w:p>
        </w:tc>
        <w:tc>
          <w:tcPr>
            <w:tcW w:w="540" w:type="dxa"/>
          </w:tcPr>
          <w:p w:rsidR="00DD23F8" w:rsidRPr="00562A83" w:rsidRDefault="00DD23F8" w:rsidP="005476B1">
            <w:pPr>
              <w:jc w:val="right"/>
              <w:rPr>
                <w:rFonts w:ascii="Book Antiqua" w:hAnsi="Book Antiqua"/>
                <w:sz w:val="24"/>
                <w:szCs w:val="24"/>
              </w:rPr>
            </w:pPr>
          </w:p>
        </w:tc>
        <w:tc>
          <w:tcPr>
            <w:tcW w:w="1530" w:type="dxa"/>
            <w:tcBorders>
              <w:top w:val="single" w:sz="4" w:space="0" w:color="auto"/>
            </w:tcBorders>
          </w:tcPr>
          <w:p w:rsidR="00DD23F8" w:rsidRPr="00562A83" w:rsidRDefault="00DD23F8" w:rsidP="005476B1">
            <w:pPr>
              <w:jc w:val="right"/>
              <w:rPr>
                <w:rFonts w:ascii="Book Antiqua" w:hAnsi="Book Antiqua"/>
                <w:sz w:val="24"/>
                <w:szCs w:val="24"/>
              </w:rPr>
            </w:pPr>
            <w:r w:rsidRPr="00562A83">
              <w:rPr>
                <w:rFonts w:ascii="Book Antiqua" w:hAnsi="Book Antiqua"/>
                <w:sz w:val="24"/>
                <w:szCs w:val="24"/>
              </w:rPr>
              <w:t>1,000</w:t>
            </w:r>
          </w:p>
        </w:tc>
      </w:tr>
      <w:tr w:rsidR="00DD23F8" w:rsidRPr="00562A83" w:rsidTr="005476B1">
        <w:tc>
          <w:tcPr>
            <w:tcW w:w="3438" w:type="dxa"/>
          </w:tcPr>
          <w:p w:rsidR="00DD23F8" w:rsidRPr="00562A83" w:rsidRDefault="00DD23F8" w:rsidP="005476B1">
            <w:pPr>
              <w:jc w:val="both"/>
              <w:rPr>
                <w:rFonts w:ascii="Book Antiqua" w:hAnsi="Book Antiqua"/>
                <w:sz w:val="24"/>
                <w:szCs w:val="24"/>
              </w:rPr>
            </w:pPr>
            <w:r w:rsidRPr="00562A83">
              <w:rPr>
                <w:rFonts w:ascii="Book Antiqua" w:hAnsi="Book Antiqua"/>
                <w:sz w:val="24"/>
                <w:szCs w:val="24"/>
              </w:rPr>
              <w:t>Finance costs</w:t>
            </w:r>
          </w:p>
        </w:tc>
        <w:tc>
          <w:tcPr>
            <w:tcW w:w="1350" w:type="dxa"/>
            <w:tcBorders>
              <w:bottom w:val="single" w:sz="4" w:space="0" w:color="auto"/>
            </w:tcBorders>
          </w:tcPr>
          <w:p w:rsidR="00DD23F8" w:rsidRPr="00562A83" w:rsidRDefault="00DD23F8" w:rsidP="005476B1">
            <w:pPr>
              <w:jc w:val="right"/>
              <w:rPr>
                <w:rFonts w:ascii="Book Antiqua" w:hAnsi="Book Antiqua"/>
                <w:sz w:val="24"/>
                <w:szCs w:val="24"/>
              </w:rPr>
            </w:pPr>
            <w:r w:rsidRPr="00562A83">
              <w:rPr>
                <w:rFonts w:ascii="Book Antiqua" w:hAnsi="Book Antiqua"/>
                <w:sz w:val="24"/>
                <w:szCs w:val="24"/>
              </w:rPr>
              <w:t>(800)</w:t>
            </w:r>
          </w:p>
        </w:tc>
        <w:tc>
          <w:tcPr>
            <w:tcW w:w="540" w:type="dxa"/>
          </w:tcPr>
          <w:p w:rsidR="00DD23F8" w:rsidRPr="00562A83" w:rsidRDefault="00DD23F8" w:rsidP="005476B1">
            <w:pPr>
              <w:jc w:val="right"/>
              <w:rPr>
                <w:rFonts w:ascii="Book Antiqua" w:hAnsi="Book Antiqua"/>
                <w:sz w:val="24"/>
                <w:szCs w:val="24"/>
              </w:rPr>
            </w:pPr>
          </w:p>
        </w:tc>
        <w:tc>
          <w:tcPr>
            <w:tcW w:w="1530" w:type="dxa"/>
            <w:tcBorders>
              <w:bottom w:val="single" w:sz="4" w:space="0" w:color="auto"/>
            </w:tcBorders>
          </w:tcPr>
          <w:p w:rsidR="00DD23F8" w:rsidRPr="00562A83" w:rsidRDefault="00DD23F8" w:rsidP="005476B1">
            <w:pPr>
              <w:jc w:val="right"/>
              <w:rPr>
                <w:rFonts w:ascii="Book Antiqua" w:hAnsi="Book Antiqua"/>
                <w:sz w:val="24"/>
                <w:szCs w:val="24"/>
              </w:rPr>
            </w:pPr>
            <w:r w:rsidRPr="00562A83">
              <w:rPr>
                <w:rFonts w:ascii="Book Antiqua" w:hAnsi="Book Antiqua"/>
                <w:sz w:val="24"/>
                <w:szCs w:val="24"/>
              </w:rPr>
              <w:t>(800)</w:t>
            </w:r>
          </w:p>
        </w:tc>
      </w:tr>
      <w:tr w:rsidR="00DD23F8" w:rsidRPr="00562A83" w:rsidTr="005476B1">
        <w:tc>
          <w:tcPr>
            <w:tcW w:w="3438" w:type="dxa"/>
          </w:tcPr>
          <w:p w:rsidR="00DD23F8" w:rsidRPr="00562A83" w:rsidRDefault="00DD23F8" w:rsidP="005476B1">
            <w:pPr>
              <w:jc w:val="both"/>
              <w:rPr>
                <w:rFonts w:ascii="Book Antiqua" w:hAnsi="Book Antiqua"/>
                <w:sz w:val="24"/>
                <w:szCs w:val="24"/>
              </w:rPr>
            </w:pPr>
            <w:r w:rsidRPr="00562A83">
              <w:rPr>
                <w:rFonts w:ascii="Book Antiqua" w:hAnsi="Book Antiqua"/>
                <w:sz w:val="24"/>
                <w:szCs w:val="24"/>
              </w:rPr>
              <w:t>Profit/(loss) before tax</w:t>
            </w:r>
          </w:p>
        </w:tc>
        <w:tc>
          <w:tcPr>
            <w:tcW w:w="1350" w:type="dxa"/>
            <w:tcBorders>
              <w:top w:val="single" w:sz="4" w:space="0" w:color="auto"/>
              <w:bottom w:val="double" w:sz="4" w:space="0" w:color="auto"/>
            </w:tcBorders>
          </w:tcPr>
          <w:p w:rsidR="00DD23F8" w:rsidRPr="00562A83" w:rsidRDefault="00DD23F8" w:rsidP="005476B1">
            <w:pPr>
              <w:jc w:val="right"/>
              <w:rPr>
                <w:rFonts w:ascii="Book Antiqua" w:hAnsi="Book Antiqua"/>
                <w:sz w:val="24"/>
                <w:szCs w:val="24"/>
              </w:rPr>
            </w:pPr>
            <w:r w:rsidRPr="00562A83">
              <w:rPr>
                <w:rFonts w:ascii="Book Antiqua" w:hAnsi="Book Antiqua"/>
                <w:sz w:val="24"/>
                <w:szCs w:val="24"/>
              </w:rPr>
              <w:t>(300)</w:t>
            </w:r>
          </w:p>
        </w:tc>
        <w:tc>
          <w:tcPr>
            <w:tcW w:w="540" w:type="dxa"/>
          </w:tcPr>
          <w:p w:rsidR="00DD23F8" w:rsidRPr="00562A83" w:rsidRDefault="00DD23F8" w:rsidP="005476B1">
            <w:pPr>
              <w:jc w:val="right"/>
              <w:rPr>
                <w:rFonts w:ascii="Book Antiqua" w:hAnsi="Book Antiqua"/>
                <w:sz w:val="24"/>
                <w:szCs w:val="24"/>
              </w:rPr>
            </w:pPr>
          </w:p>
        </w:tc>
        <w:tc>
          <w:tcPr>
            <w:tcW w:w="1530" w:type="dxa"/>
            <w:tcBorders>
              <w:top w:val="single" w:sz="4" w:space="0" w:color="auto"/>
              <w:bottom w:val="double" w:sz="4" w:space="0" w:color="auto"/>
            </w:tcBorders>
          </w:tcPr>
          <w:p w:rsidR="00DD23F8" w:rsidRPr="00562A83" w:rsidRDefault="00DD23F8" w:rsidP="005476B1">
            <w:pPr>
              <w:jc w:val="right"/>
              <w:rPr>
                <w:rFonts w:ascii="Book Antiqua" w:hAnsi="Book Antiqua"/>
                <w:sz w:val="24"/>
                <w:szCs w:val="24"/>
              </w:rPr>
            </w:pPr>
            <w:r w:rsidRPr="00562A83">
              <w:rPr>
                <w:rFonts w:ascii="Book Antiqua" w:hAnsi="Book Antiqua"/>
                <w:sz w:val="24"/>
                <w:szCs w:val="24"/>
              </w:rPr>
              <w:t>200</w:t>
            </w:r>
          </w:p>
        </w:tc>
      </w:tr>
    </w:tbl>
    <w:p w:rsidR="00DD23F8" w:rsidRPr="00562A83" w:rsidRDefault="00DD23F8" w:rsidP="00DD23F8">
      <w:pPr>
        <w:ind w:left="720"/>
        <w:jc w:val="both"/>
        <w:rPr>
          <w:rFonts w:ascii="Book Antiqua" w:hAnsi="Book Antiqua"/>
          <w:sz w:val="24"/>
          <w:szCs w:val="24"/>
        </w:rPr>
      </w:pPr>
    </w:p>
    <w:p w:rsidR="00DD23F8" w:rsidRPr="00562A83" w:rsidRDefault="00DD23F8" w:rsidP="00F96538">
      <w:pPr>
        <w:ind w:left="-284" w:right="-563"/>
        <w:jc w:val="both"/>
        <w:rPr>
          <w:rFonts w:ascii="Book Antiqua" w:hAnsi="Book Antiqua"/>
          <w:sz w:val="24"/>
          <w:szCs w:val="24"/>
        </w:rPr>
      </w:pPr>
      <w:r w:rsidRPr="00562A83">
        <w:rPr>
          <w:rFonts w:ascii="Book Antiqua" w:hAnsi="Book Antiqua"/>
          <w:sz w:val="24"/>
          <w:szCs w:val="24"/>
        </w:rPr>
        <w:t xml:space="preserve">The draft statement of financial position has not yet been prepared, but Mo states that the total assets of </w:t>
      </w:r>
      <w:proofErr w:type="spellStart"/>
      <w:r w:rsidR="00B64007">
        <w:rPr>
          <w:rFonts w:ascii="Book Antiqua" w:hAnsi="Book Antiqua"/>
          <w:sz w:val="24"/>
          <w:szCs w:val="24"/>
        </w:rPr>
        <w:t>Cosco</w:t>
      </w:r>
      <w:proofErr w:type="spellEnd"/>
      <w:r w:rsidR="00B64007">
        <w:rPr>
          <w:rFonts w:ascii="Book Antiqua" w:hAnsi="Book Antiqua"/>
          <w:sz w:val="24"/>
          <w:szCs w:val="24"/>
        </w:rPr>
        <w:t xml:space="preserve"> Co</w:t>
      </w:r>
      <w:r w:rsidRPr="00562A83">
        <w:rPr>
          <w:rFonts w:ascii="Book Antiqua" w:hAnsi="Book Antiqua"/>
          <w:sz w:val="24"/>
          <w:szCs w:val="24"/>
        </w:rPr>
        <w:t xml:space="preserve"> at 30 November 2012 are Rs.180 million, and cash at bank is Rs.130</w:t>
      </w:r>
      <w:proofErr w:type="gramStart"/>
      <w:r w:rsidRPr="00562A83">
        <w:rPr>
          <w:rFonts w:ascii="Book Antiqua" w:hAnsi="Book Antiqua"/>
          <w:sz w:val="24"/>
          <w:szCs w:val="24"/>
        </w:rPr>
        <w:t>,000</w:t>
      </w:r>
      <w:proofErr w:type="gramEnd"/>
      <w:r w:rsidRPr="00562A83">
        <w:rPr>
          <w:rFonts w:ascii="Book Antiqua" w:hAnsi="Book Antiqua"/>
          <w:sz w:val="24"/>
          <w:szCs w:val="24"/>
        </w:rPr>
        <w:t>. Based on draft figures, the company’s current ratio is 1.1, and the quick ratio is 0.8.</w:t>
      </w:r>
    </w:p>
    <w:p w:rsidR="00F96538" w:rsidRDefault="00F96538" w:rsidP="00F96538">
      <w:pPr>
        <w:ind w:left="-284" w:right="-563"/>
        <w:jc w:val="both"/>
        <w:rPr>
          <w:rFonts w:ascii="Book Antiqua" w:hAnsi="Book Antiqua"/>
          <w:b/>
          <w:sz w:val="24"/>
          <w:szCs w:val="24"/>
        </w:rPr>
      </w:pPr>
    </w:p>
    <w:p w:rsidR="00DD23F8" w:rsidRPr="00562A83" w:rsidRDefault="00DD23F8" w:rsidP="00F96538">
      <w:pPr>
        <w:ind w:left="-284" w:right="-563"/>
        <w:jc w:val="both"/>
        <w:rPr>
          <w:rFonts w:ascii="Book Antiqua" w:hAnsi="Book Antiqua"/>
          <w:b/>
          <w:sz w:val="24"/>
          <w:szCs w:val="24"/>
        </w:rPr>
      </w:pPr>
      <w:r w:rsidRPr="00562A83">
        <w:rPr>
          <w:rFonts w:ascii="Book Antiqua" w:hAnsi="Book Antiqua"/>
          <w:b/>
          <w:sz w:val="24"/>
          <w:szCs w:val="24"/>
        </w:rPr>
        <w:t>Required:</w:t>
      </w:r>
    </w:p>
    <w:p w:rsidR="00DD23F8" w:rsidRPr="00562A83" w:rsidRDefault="00DD23F8" w:rsidP="00F96538">
      <w:pPr>
        <w:ind w:left="-284" w:right="-563"/>
        <w:jc w:val="both"/>
        <w:rPr>
          <w:rFonts w:ascii="Book Antiqua" w:hAnsi="Book Antiqua"/>
          <w:b/>
          <w:sz w:val="24"/>
          <w:szCs w:val="24"/>
        </w:rPr>
      </w:pPr>
      <w:r w:rsidRPr="00562A83">
        <w:rPr>
          <w:rFonts w:ascii="Book Antiqua" w:hAnsi="Book Antiqua"/>
          <w:b/>
          <w:sz w:val="24"/>
          <w:szCs w:val="24"/>
        </w:rPr>
        <w:t xml:space="preserve">Respond to the email from the audit partner. </w:t>
      </w:r>
    </w:p>
    <w:p w:rsidR="00DD23F8" w:rsidRPr="00562A83" w:rsidRDefault="00DD23F8" w:rsidP="00F96538">
      <w:pPr>
        <w:ind w:left="-284" w:right="-563"/>
        <w:jc w:val="both"/>
        <w:rPr>
          <w:rFonts w:ascii="Book Antiqua" w:hAnsi="Book Antiqua"/>
          <w:sz w:val="24"/>
          <w:szCs w:val="24"/>
        </w:rPr>
      </w:pPr>
      <w:r w:rsidRPr="00562A83">
        <w:rPr>
          <w:rFonts w:ascii="Book Antiqua" w:hAnsi="Book Antiqua"/>
          <w:sz w:val="24"/>
          <w:szCs w:val="24"/>
        </w:rPr>
        <w:t>Note: The split of the mark allocation is shown within the partner’s email.</w:t>
      </w:r>
    </w:p>
    <w:p w:rsidR="00DD23F8" w:rsidRPr="00562A83" w:rsidRDefault="00DD23F8" w:rsidP="00F96538">
      <w:pPr>
        <w:ind w:left="-284" w:right="-563"/>
        <w:jc w:val="both"/>
        <w:rPr>
          <w:rFonts w:ascii="Book Antiqua" w:hAnsi="Book Antiqua"/>
          <w:sz w:val="24"/>
          <w:szCs w:val="24"/>
        </w:rPr>
      </w:pPr>
      <w:r w:rsidRPr="00562A83">
        <w:rPr>
          <w:rFonts w:ascii="Book Antiqua" w:hAnsi="Book Antiqua"/>
          <w:sz w:val="24"/>
          <w:szCs w:val="24"/>
        </w:rPr>
        <w:t>Professional marks will be awarded for the presentation, structure, logical flow and clarity of your answer.</w:t>
      </w:r>
    </w:p>
    <w:p w:rsidR="00DD23F8" w:rsidRPr="00562A83" w:rsidRDefault="00DD23F8" w:rsidP="00F96538">
      <w:pPr>
        <w:ind w:left="-284" w:right="-563"/>
        <w:jc w:val="both"/>
        <w:rPr>
          <w:rFonts w:ascii="Book Antiqua" w:hAnsi="Book Antiqua"/>
          <w:b/>
          <w:sz w:val="24"/>
          <w:szCs w:val="24"/>
        </w:rPr>
      </w:pPr>
    </w:p>
    <w:p w:rsidR="00DD23F8" w:rsidRDefault="00DD23F8" w:rsidP="00F96538">
      <w:pPr>
        <w:ind w:left="-284" w:right="-563"/>
        <w:jc w:val="both"/>
        <w:rPr>
          <w:rFonts w:ascii="Book Antiqua" w:hAnsi="Book Antiqua"/>
          <w:b/>
          <w:sz w:val="24"/>
          <w:szCs w:val="24"/>
        </w:rPr>
      </w:pPr>
    </w:p>
    <w:p w:rsidR="00F96538" w:rsidRDefault="00F96538" w:rsidP="00F96538">
      <w:pPr>
        <w:ind w:left="-284" w:right="-563"/>
        <w:jc w:val="both"/>
        <w:rPr>
          <w:rFonts w:ascii="Book Antiqua" w:hAnsi="Book Antiqua"/>
          <w:b/>
          <w:sz w:val="24"/>
          <w:szCs w:val="24"/>
        </w:rPr>
      </w:pPr>
    </w:p>
    <w:p w:rsidR="00F96538" w:rsidRDefault="00F96538" w:rsidP="00F96538">
      <w:pPr>
        <w:ind w:left="-284" w:right="-563"/>
        <w:jc w:val="both"/>
        <w:rPr>
          <w:rFonts w:ascii="Book Antiqua" w:hAnsi="Book Antiqua"/>
          <w:b/>
          <w:sz w:val="24"/>
          <w:szCs w:val="24"/>
        </w:rPr>
      </w:pPr>
    </w:p>
    <w:p w:rsidR="00B64007" w:rsidRPr="00562A83" w:rsidRDefault="00B64007" w:rsidP="00F96538">
      <w:pPr>
        <w:ind w:left="-284" w:right="-563"/>
        <w:jc w:val="both"/>
        <w:rPr>
          <w:rFonts w:ascii="Book Antiqua" w:hAnsi="Book Antiqua"/>
          <w:b/>
          <w:sz w:val="24"/>
          <w:szCs w:val="24"/>
        </w:rPr>
      </w:pPr>
    </w:p>
    <w:p w:rsidR="00DD23F8" w:rsidRPr="00562A83" w:rsidRDefault="00DD23F8" w:rsidP="00CE1331">
      <w:pPr>
        <w:ind w:right="-563" w:hanging="578"/>
        <w:jc w:val="both"/>
        <w:rPr>
          <w:rFonts w:ascii="Book Antiqua" w:hAnsi="Book Antiqua"/>
          <w:b/>
          <w:sz w:val="24"/>
          <w:szCs w:val="24"/>
        </w:rPr>
      </w:pPr>
    </w:p>
    <w:p w:rsidR="00DD23F8" w:rsidRPr="00562A83" w:rsidRDefault="00DD23F8" w:rsidP="00CE1331">
      <w:pPr>
        <w:ind w:right="-563" w:hanging="578"/>
        <w:jc w:val="both"/>
        <w:rPr>
          <w:rFonts w:ascii="Book Antiqua" w:hAnsi="Book Antiqua"/>
          <w:b/>
          <w:sz w:val="24"/>
          <w:szCs w:val="24"/>
        </w:rPr>
      </w:pPr>
      <w:r w:rsidRPr="00562A83">
        <w:rPr>
          <w:rFonts w:ascii="Book Antiqua" w:hAnsi="Book Antiqua"/>
          <w:b/>
          <w:sz w:val="24"/>
          <w:szCs w:val="24"/>
        </w:rPr>
        <w:lastRenderedPageBreak/>
        <w:t>Answer:-</w:t>
      </w:r>
    </w:p>
    <w:p w:rsidR="00D83AA5" w:rsidRDefault="00D83AA5" w:rsidP="00D83AA5">
      <w:pPr>
        <w:pStyle w:val="ListParagraph"/>
        <w:widowControl/>
        <w:numPr>
          <w:ilvl w:val="0"/>
          <w:numId w:val="19"/>
        </w:numPr>
        <w:spacing w:after="200" w:line="276" w:lineRule="auto"/>
        <w:ind w:left="-142" w:right="-563" w:hanging="425"/>
        <w:contextualSpacing/>
        <w:jc w:val="both"/>
        <w:rPr>
          <w:rFonts w:ascii="Book Antiqua" w:hAnsi="Book Antiqua"/>
          <w:b/>
          <w:sz w:val="24"/>
          <w:szCs w:val="24"/>
        </w:rPr>
      </w:pPr>
    </w:p>
    <w:p w:rsidR="00DD23F8" w:rsidRPr="00562A83" w:rsidRDefault="00DD23F8" w:rsidP="00D83AA5">
      <w:pPr>
        <w:pStyle w:val="ListParagraph"/>
        <w:widowControl/>
        <w:spacing w:after="200" w:line="276" w:lineRule="auto"/>
        <w:ind w:left="-142" w:right="-563" w:hanging="425"/>
        <w:contextualSpacing/>
        <w:jc w:val="both"/>
        <w:rPr>
          <w:rFonts w:ascii="Book Antiqua" w:hAnsi="Book Antiqua"/>
          <w:b/>
          <w:sz w:val="24"/>
          <w:szCs w:val="24"/>
        </w:rPr>
      </w:pPr>
      <w:r w:rsidRPr="00562A83">
        <w:rPr>
          <w:rFonts w:ascii="Book Antiqua" w:hAnsi="Book Antiqua"/>
          <w:b/>
          <w:sz w:val="24"/>
          <w:szCs w:val="24"/>
        </w:rPr>
        <w:t>Briefing notes</w:t>
      </w:r>
    </w:p>
    <w:p w:rsidR="00DD23F8" w:rsidRPr="00562A83" w:rsidRDefault="00DD23F8" w:rsidP="00CE1331">
      <w:pPr>
        <w:pStyle w:val="ListParagraph"/>
        <w:ind w:right="-563" w:hanging="578"/>
        <w:jc w:val="both"/>
        <w:rPr>
          <w:rFonts w:ascii="Book Antiqua" w:hAnsi="Book Antiqua"/>
          <w:b/>
          <w:sz w:val="24"/>
          <w:szCs w:val="24"/>
        </w:rPr>
      </w:pPr>
      <w:r w:rsidRPr="00562A83">
        <w:rPr>
          <w:rFonts w:ascii="Book Antiqua" w:hAnsi="Book Antiqua"/>
          <w:b/>
          <w:sz w:val="24"/>
          <w:szCs w:val="24"/>
        </w:rPr>
        <w:t>To: Audit Partner</w:t>
      </w:r>
    </w:p>
    <w:p w:rsidR="00DD23F8" w:rsidRPr="00562A83" w:rsidRDefault="00DD23F8" w:rsidP="00CE1331">
      <w:pPr>
        <w:pStyle w:val="ListParagraph"/>
        <w:ind w:right="-563" w:hanging="578"/>
        <w:jc w:val="both"/>
        <w:rPr>
          <w:rFonts w:ascii="Book Antiqua" w:hAnsi="Book Antiqua"/>
          <w:b/>
          <w:sz w:val="24"/>
          <w:szCs w:val="24"/>
        </w:rPr>
      </w:pPr>
      <w:r w:rsidRPr="00562A83">
        <w:rPr>
          <w:rFonts w:ascii="Book Antiqua" w:hAnsi="Book Antiqua"/>
          <w:b/>
          <w:sz w:val="24"/>
          <w:szCs w:val="24"/>
        </w:rPr>
        <w:t>From: Audit Manager</w:t>
      </w:r>
    </w:p>
    <w:p w:rsidR="00DD23F8" w:rsidRPr="00562A83" w:rsidRDefault="00DD23F8" w:rsidP="00B64007">
      <w:pPr>
        <w:pStyle w:val="ListParagraph"/>
        <w:ind w:right="-563" w:hanging="578"/>
        <w:jc w:val="both"/>
        <w:rPr>
          <w:rFonts w:ascii="Book Antiqua" w:hAnsi="Book Antiqua"/>
          <w:b/>
          <w:sz w:val="24"/>
          <w:szCs w:val="24"/>
        </w:rPr>
      </w:pPr>
      <w:r w:rsidRPr="00562A83">
        <w:rPr>
          <w:rFonts w:ascii="Book Antiqua" w:hAnsi="Book Antiqua"/>
          <w:b/>
          <w:sz w:val="24"/>
          <w:szCs w:val="24"/>
        </w:rPr>
        <w:t xml:space="preserve">Regarding: Audit planning in respect of </w:t>
      </w:r>
      <w:proofErr w:type="spellStart"/>
      <w:r w:rsidR="00B64007">
        <w:rPr>
          <w:rFonts w:ascii="Book Antiqua" w:hAnsi="Book Antiqua"/>
          <w:b/>
          <w:sz w:val="24"/>
          <w:szCs w:val="24"/>
        </w:rPr>
        <w:t>Cosco</w:t>
      </w:r>
      <w:proofErr w:type="spellEnd"/>
      <w:r w:rsidR="00B64007">
        <w:rPr>
          <w:rFonts w:ascii="Book Antiqua" w:hAnsi="Book Antiqua"/>
          <w:b/>
          <w:sz w:val="24"/>
          <w:szCs w:val="24"/>
        </w:rPr>
        <w:t xml:space="preserve"> Co</w:t>
      </w:r>
    </w:p>
    <w:p w:rsidR="00DD23F8" w:rsidRPr="00562A83" w:rsidRDefault="00DD23F8" w:rsidP="00CE1331">
      <w:pPr>
        <w:pStyle w:val="ListParagraph"/>
        <w:ind w:right="-563" w:hanging="578"/>
        <w:jc w:val="both"/>
        <w:rPr>
          <w:rFonts w:ascii="Book Antiqua" w:hAnsi="Book Antiqua"/>
          <w:b/>
          <w:sz w:val="24"/>
          <w:szCs w:val="24"/>
        </w:rPr>
      </w:pPr>
    </w:p>
    <w:p w:rsidR="00DD23F8" w:rsidRPr="00562A83" w:rsidRDefault="00DD23F8" w:rsidP="00CE1331">
      <w:pPr>
        <w:pStyle w:val="ListParagraph"/>
        <w:ind w:right="-563" w:hanging="578"/>
        <w:jc w:val="both"/>
        <w:rPr>
          <w:rFonts w:ascii="Book Antiqua" w:hAnsi="Book Antiqua"/>
          <w:b/>
          <w:sz w:val="24"/>
          <w:szCs w:val="24"/>
        </w:rPr>
      </w:pPr>
      <w:r w:rsidRPr="00562A83">
        <w:rPr>
          <w:rFonts w:ascii="Book Antiqua" w:hAnsi="Book Antiqua"/>
          <w:b/>
          <w:sz w:val="24"/>
          <w:szCs w:val="24"/>
        </w:rPr>
        <w:t>Introduction</w:t>
      </w:r>
    </w:p>
    <w:p w:rsidR="00DD23F8" w:rsidRPr="00562A83" w:rsidRDefault="00DD23F8" w:rsidP="00CE1331">
      <w:pPr>
        <w:pStyle w:val="ListParagraph"/>
        <w:ind w:right="-563" w:hanging="578"/>
        <w:jc w:val="both"/>
        <w:rPr>
          <w:rFonts w:ascii="Book Antiqua" w:hAnsi="Book Antiqua"/>
          <w:sz w:val="24"/>
          <w:szCs w:val="24"/>
        </w:rPr>
      </w:pPr>
    </w:p>
    <w:p w:rsidR="00DD23F8" w:rsidRPr="00562A83" w:rsidRDefault="00DD23F8" w:rsidP="00E0395B">
      <w:pPr>
        <w:pStyle w:val="ListParagraph"/>
        <w:ind w:left="-142" w:right="-563"/>
        <w:jc w:val="both"/>
        <w:rPr>
          <w:rFonts w:ascii="Book Antiqua" w:hAnsi="Book Antiqua"/>
          <w:sz w:val="24"/>
          <w:szCs w:val="24"/>
        </w:rPr>
      </w:pPr>
      <w:r w:rsidRPr="00562A83">
        <w:rPr>
          <w:rFonts w:ascii="Book Antiqua" w:hAnsi="Book Antiqua"/>
          <w:sz w:val="24"/>
          <w:szCs w:val="24"/>
        </w:rPr>
        <w:t xml:space="preserve">These briefing notes evaluate the business risks facing </w:t>
      </w:r>
      <w:proofErr w:type="spellStart"/>
      <w:r w:rsidR="00B64007">
        <w:rPr>
          <w:rFonts w:ascii="Book Antiqua" w:hAnsi="Book Antiqua"/>
          <w:sz w:val="24"/>
          <w:szCs w:val="24"/>
        </w:rPr>
        <w:t>Cosco</w:t>
      </w:r>
      <w:proofErr w:type="spellEnd"/>
      <w:r w:rsidR="00B64007">
        <w:rPr>
          <w:rFonts w:ascii="Book Antiqua" w:hAnsi="Book Antiqua"/>
          <w:sz w:val="24"/>
          <w:szCs w:val="24"/>
        </w:rPr>
        <w:t xml:space="preserve"> Co</w:t>
      </w:r>
      <w:r w:rsidRPr="00562A83">
        <w:rPr>
          <w:rFonts w:ascii="Book Antiqua" w:hAnsi="Book Antiqua"/>
          <w:sz w:val="24"/>
          <w:szCs w:val="24"/>
        </w:rPr>
        <w:t>, and identify and explain four risks of material misstatement to be considered in planning the audit of the financial statements for the year ended 30 November 2012. In addition, two ethical issues are discussed and relevant actions recommended.</w:t>
      </w:r>
    </w:p>
    <w:p w:rsidR="00DD23F8" w:rsidRPr="00562A83" w:rsidRDefault="00DD23F8" w:rsidP="00CE1331">
      <w:pPr>
        <w:pStyle w:val="ListParagraph"/>
        <w:ind w:left="284" w:right="-563" w:hanging="284"/>
        <w:jc w:val="both"/>
        <w:rPr>
          <w:rFonts w:ascii="Book Antiqua" w:hAnsi="Book Antiqua"/>
          <w:sz w:val="24"/>
          <w:szCs w:val="24"/>
        </w:rPr>
      </w:pPr>
    </w:p>
    <w:p w:rsidR="00DD23F8" w:rsidRPr="00562A83" w:rsidRDefault="00DD23F8" w:rsidP="00CE1331">
      <w:pPr>
        <w:pStyle w:val="ListParagraph"/>
        <w:widowControl/>
        <w:numPr>
          <w:ilvl w:val="0"/>
          <w:numId w:val="20"/>
        </w:numPr>
        <w:spacing w:after="200" w:line="276" w:lineRule="auto"/>
        <w:ind w:left="284" w:right="-563" w:hanging="284"/>
        <w:contextualSpacing/>
        <w:jc w:val="both"/>
        <w:rPr>
          <w:rFonts w:ascii="Book Antiqua" w:hAnsi="Book Antiqua"/>
          <w:b/>
          <w:sz w:val="24"/>
          <w:szCs w:val="24"/>
        </w:rPr>
      </w:pPr>
      <w:r w:rsidRPr="00562A83">
        <w:rPr>
          <w:rFonts w:ascii="Book Antiqua" w:hAnsi="Book Antiqua"/>
          <w:b/>
          <w:sz w:val="24"/>
          <w:szCs w:val="24"/>
        </w:rPr>
        <w:t>Business risks</w:t>
      </w:r>
    </w:p>
    <w:p w:rsidR="00DD23F8" w:rsidRPr="00562A83" w:rsidRDefault="00DD23F8" w:rsidP="00CE1331">
      <w:pPr>
        <w:pStyle w:val="ListParagraph"/>
        <w:ind w:left="284" w:right="-563" w:hanging="284"/>
        <w:jc w:val="both"/>
        <w:rPr>
          <w:rFonts w:ascii="Book Antiqua" w:hAnsi="Book Antiqua"/>
          <w:b/>
          <w:sz w:val="24"/>
          <w:szCs w:val="24"/>
        </w:rPr>
      </w:pPr>
      <w:r w:rsidRPr="00562A83">
        <w:rPr>
          <w:rFonts w:ascii="Book Antiqua" w:hAnsi="Book Antiqua"/>
          <w:b/>
          <w:sz w:val="24"/>
          <w:szCs w:val="24"/>
        </w:rPr>
        <w:t>Imported goods – exchange rate fluctuations</w:t>
      </w:r>
    </w:p>
    <w:p w:rsidR="00DD23F8" w:rsidRPr="00562A83" w:rsidRDefault="00B64007" w:rsidP="00956E13">
      <w:pPr>
        <w:pStyle w:val="ListParagraph"/>
        <w:ind w:right="-563"/>
        <w:jc w:val="both"/>
        <w:rPr>
          <w:rFonts w:ascii="Book Antiqua" w:hAnsi="Book Antiqua"/>
          <w:sz w:val="24"/>
          <w:szCs w:val="24"/>
        </w:rPr>
      </w:pPr>
      <w:proofErr w:type="spellStart"/>
      <w:r>
        <w:rPr>
          <w:rFonts w:ascii="Book Antiqua" w:hAnsi="Book Antiqua"/>
          <w:sz w:val="24"/>
          <w:szCs w:val="24"/>
        </w:rPr>
        <w:t>Cosco</w:t>
      </w:r>
      <w:proofErr w:type="spellEnd"/>
      <w:r>
        <w:rPr>
          <w:rFonts w:ascii="Book Antiqua" w:hAnsi="Book Antiqua"/>
          <w:sz w:val="24"/>
          <w:szCs w:val="24"/>
        </w:rPr>
        <w:t xml:space="preserve"> Co</w:t>
      </w:r>
      <w:r w:rsidR="00DD23F8" w:rsidRPr="00562A83">
        <w:rPr>
          <w:rFonts w:ascii="Book Antiqua" w:hAnsi="Book Antiqua"/>
          <w:sz w:val="24"/>
          <w:szCs w:val="24"/>
        </w:rPr>
        <w:t xml:space="preserve"> relies on a key component of its production process being imported from overseas. This exposes the company to exchange rate volatility and consequentially cash flow fluctuations. The company chooses not to mitigate this risk by using forward exchange contracts, which may not be a wise strategy for a business so reliant on imports. Exchange gains and losses can also cause volatility in profits, and as the company already has a loss for the year, any adverse movements in exchange rates may quickly increase this loss.</w:t>
      </w:r>
    </w:p>
    <w:p w:rsidR="00DD23F8" w:rsidRPr="00562A83" w:rsidRDefault="00DD23F8" w:rsidP="00CE1331">
      <w:pPr>
        <w:pStyle w:val="ListParagraph"/>
        <w:ind w:left="284" w:right="-563" w:hanging="284"/>
        <w:jc w:val="both"/>
        <w:rPr>
          <w:rFonts w:ascii="Book Antiqua" w:hAnsi="Book Antiqua"/>
          <w:sz w:val="24"/>
          <w:szCs w:val="24"/>
        </w:rPr>
      </w:pPr>
    </w:p>
    <w:p w:rsidR="00DD23F8" w:rsidRPr="00562A83" w:rsidRDefault="00DD23F8" w:rsidP="00CE1331">
      <w:pPr>
        <w:pStyle w:val="ListParagraph"/>
        <w:ind w:left="284" w:right="-563" w:hanging="284"/>
        <w:jc w:val="both"/>
        <w:rPr>
          <w:rFonts w:ascii="Book Antiqua" w:hAnsi="Book Antiqua"/>
          <w:b/>
          <w:sz w:val="24"/>
          <w:szCs w:val="24"/>
        </w:rPr>
      </w:pPr>
      <w:r w:rsidRPr="00562A83">
        <w:rPr>
          <w:rFonts w:ascii="Book Antiqua" w:hAnsi="Book Antiqua"/>
          <w:b/>
          <w:sz w:val="24"/>
          <w:szCs w:val="24"/>
        </w:rPr>
        <w:t>Imported goods – transportation issues</w:t>
      </w:r>
    </w:p>
    <w:p w:rsidR="00DD23F8" w:rsidRPr="00562A83" w:rsidRDefault="00DD23F8" w:rsidP="00D83AA5">
      <w:pPr>
        <w:pStyle w:val="ListParagraph"/>
        <w:ind w:right="-563"/>
        <w:jc w:val="both"/>
        <w:rPr>
          <w:rFonts w:ascii="Book Antiqua" w:hAnsi="Book Antiqua"/>
          <w:sz w:val="24"/>
          <w:szCs w:val="24"/>
        </w:rPr>
      </w:pPr>
      <w:r w:rsidRPr="00562A83">
        <w:rPr>
          <w:rFonts w:ascii="Book Antiqua" w:hAnsi="Book Antiqua"/>
          <w:sz w:val="24"/>
          <w:szCs w:val="24"/>
        </w:rPr>
        <w:t xml:space="preserve">Heavy reliance on imports means that transportation costs will be high, and with fuel costs continuing to increase this will put pressure on </w:t>
      </w:r>
      <w:proofErr w:type="spellStart"/>
      <w:r w:rsidR="00B64007">
        <w:rPr>
          <w:rFonts w:ascii="Book Antiqua" w:hAnsi="Book Antiqua"/>
          <w:sz w:val="24"/>
          <w:szCs w:val="24"/>
        </w:rPr>
        <w:t>Cosco</w:t>
      </w:r>
      <w:proofErr w:type="spellEnd"/>
      <w:r w:rsidR="00B64007">
        <w:rPr>
          <w:rFonts w:ascii="Book Antiqua" w:hAnsi="Book Antiqua"/>
          <w:sz w:val="24"/>
          <w:szCs w:val="24"/>
        </w:rPr>
        <w:t xml:space="preserve"> </w:t>
      </w:r>
      <w:proofErr w:type="spellStart"/>
      <w:r w:rsidR="00B64007">
        <w:rPr>
          <w:rFonts w:ascii="Book Antiqua" w:hAnsi="Book Antiqua"/>
          <w:sz w:val="24"/>
          <w:szCs w:val="24"/>
        </w:rPr>
        <w:t>Co</w:t>
      </w:r>
      <w:r w:rsidRPr="00562A83">
        <w:rPr>
          <w:rFonts w:ascii="Book Antiqua" w:hAnsi="Book Antiqua"/>
          <w:sz w:val="24"/>
          <w:szCs w:val="24"/>
        </w:rPr>
        <w:t>’s</w:t>
      </w:r>
      <w:proofErr w:type="spellEnd"/>
      <w:r w:rsidRPr="00562A83">
        <w:rPr>
          <w:rFonts w:ascii="Book Antiqua" w:hAnsi="Book Antiqua"/>
          <w:sz w:val="24"/>
          <w:szCs w:val="24"/>
        </w:rPr>
        <w:t xml:space="preserve"> margins. It is not just the cost that is an issue – reliance on imports is risky as supply could be disrupted due to aviation problems, such as the grounding of aircraft after volcanic eruptions or terrorist activities.</w:t>
      </w:r>
    </w:p>
    <w:p w:rsidR="00DD23F8" w:rsidRPr="00562A83" w:rsidRDefault="00DD23F8" w:rsidP="00D83AA5">
      <w:pPr>
        <w:pStyle w:val="ListParagraph"/>
        <w:ind w:right="-563"/>
        <w:jc w:val="both"/>
        <w:rPr>
          <w:rFonts w:ascii="Book Antiqua" w:hAnsi="Book Antiqua"/>
          <w:sz w:val="24"/>
          <w:szCs w:val="24"/>
        </w:rPr>
      </w:pPr>
      <w:r w:rsidRPr="00562A83">
        <w:rPr>
          <w:rFonts w:ascii="Book Antiqua" w:hAnsi="Book Antiqua"/>
          <w:sz w:val="24"/>
          <w:szCs w:val="24"/>
        </w:rPr>
        <w:t xml:space="preserve">Reliance on imported goods increases the likelihood of a stock out. Unless </w:t>
      </w:r>
      <w:proofErr w:type="spellStart"/>
      <w:r w:rsidR="00B64007">
        <w:rPr>
          <w:rFonts w:ascii="Book Antiqua" w:hAnsi="Book Antiqua"/>
          <w:sz w:val="24"/>
          <w:szCs w:val="24"/>
        </w:rPr>
        <w:t>Cosco</w:t>
      </w:r>
      <w:proofErr w:type="spellEnd"/>
      <w:r w:rsidR="00B64007">
        <w:rPr>
          <w:rFonts w:ascii="Book Antiqua" w:hAnsi="Book Antiqua"/>
          <w:sz w:val="24"/>
          <w:szCs w:val="24"/>
        </w:rPr>
        <w:t xml:space="preserve"> Co</w:t>
      </w:r>
      <w:r w:rsidRPr="00562A83">
        <w:rPr>
          <w:rFonts w:ascii="Book Antiqua" w:hAnsi="Book Antiqua"/>
          <w:sz w:val="24"/>
          <w:szCs w:val="24"/>
        </w:rPr>
        <w:t xml:space="preserve"> keeps a reasonable level of copper wiring as inventory, production would have to be halted if supply were interrupted, creating idle time and inefficiencies, and causing loss of customer goodwill.</w:t>
      </w:r>
    </w:p>
    <w:p w:rsidR="00DD23F8" w:rsidRPr="00562A83" w:rsidRDefault="00DD23F8" w:rsidP="00D83AA5">
      <w:pPr>
        <w:pStyle w:val="ListParagraph"/>
        <w:ind w:right="-563"/>
        <w:jc w:val="both"/>
        <w:rPr>
          <w:rFonts w:ascii="Book Antiqua" w:hAnsi="Book Antiqua"/>
          <w:b/>
          <w:sz w:val="24"/>
          <w:szCs w:val="24"/>
        </w:rPr>
      </w:pPr>
    </w:p>
    <w:p w:rsidR="00DD23F8" w:rsidRPr="00562A83" w:rsidRDefault="00DD23F8" w:rsidP="00D83AA5">
      <w:pPr>
        <w:pStyle w:val="ListParagraph"/>
        <w:ind w:right="-563"/>
        <w:jc w:val="both"/>
        <w:rPr>
          <w:rFonts w:ascii="Book Antiqua" w:hAnsi="Book Antiqua"/>
          <w:b/>
          <w:sz w:val="24"/>
          <w:szCs w:val="24"/>
        </w:rPr>
      </w:pPr>
      <w:r w:rsidRPr="00562A83">
        <w:rPr>
          <w:rFonts w:ascii="Book Antiqua" w:hAnsi="Book Antiqua"/>
          <w:b/>
          <w:sz w:val="24"/>
          <w:szCs w:val="24"/>
        </w:rPr>
        <w:t>Reliance on single supplier</w:t>
      </w:r>
    </w:p>
    <w:p w:rsidR="00DD23F8" w:rsidRPr="00562A83" w:rsidRDefault="00DD23F8" w:rsidP="00D83AA5">
      <w:pPr>
        <w:pStyle w:val="ListParagraph"/>
        <w:ind w:right="-563"/>
        <w:jc w:val="both"/>
        <w:rPr>
          <w:rFonts w:ascii="Book Antiqua" w:hAnsi="Book Antiqua"/>
          <w:sz w:val="24"/>
          <w:szCs w:val="24"/>
        </w:rPr>
      </w:pPr>
      <w:r w:rsidRPr="00562A83">
        <w:rPr>
          <w:rFonts w:ascii="Book Antiqua" w:hAnsi="Book Antiqua"/>
          <w:sz w:val="24"/>
          <w:szCs w:val="24"/>
        </w:rPr>
        <w:t xml:space="preserve">All of </w:t>
      </w:r>
      <w:proofErr w:type="spellStart"/>
      <w:r w:rsidR="00B64007">
        <w:rPr>
          <w:rFonts w:ascii="Book Antiqua" w:hAnsi="Book Antiqua"/>
          <w:sz w:val="24"/>
          <w:szCs w:val="24"/>
        </w:rPr>
        <w:t>Cosco</w:t>
      </w:r>
      <w:proofErr w:type="spellEnd"/>
      <w:r w:rsidR="00B64007">
        <w:rPr>
          <w:rFonts w:ascii="Book Antiqua" w:hAnsi="Book Antiqua"/>
          <w:sz w:val="24"/>
          <w:szCs w:val="24"/>
        </w:rPr>
        <w:t xml:space="preserve"> </w:t>
      </w:r>
      <w:proofErr w:type="spellStart"/>
      <w:r w:rsidR="00B64007">
        <w:rPr>
          <w:rFonts w:ascii="Book Antiqua" w:hAnsi="Book Antiqua"/>
          <w:sz w:val="24"/>
          <w:szCs w:val="24"/>
        </w:rPr>
        <w:t>Co</w:t>
      </w:r>
      <w:r w:rsidRPr="00562A83">
        <w:rPr>
          <w:rFonts w:ascii="Book Antiqua" w:hAnsi="Book Antiqua"/>
          <w:sz w:val="24"/>
          <w:szCs w:val="24"/>
        </w:rPr>
        <w:t>’s</w:t>
      </w:r>
      <w:proofErr w:type="spellEnd"/>
      <w:r w:rsidRPr="00562A83">
        <w:rPr>
          <w:rFonts w:ascii="Book Antiqua" w:hAnsi="Book Antiqua"/>
          <w:sz w:val="24"/>
          <w:szCs w:val="24"/>
        </w:rPr>
        <w:t xml:space="preserve"> copper wiring is supplied by one overseas supplier. This level of reliance is extremely risky, as any disruption to the supplier’s operations, for example, due to financial difficulties or political interference, could result in the curtailment of supply, leading to similar problems of stock outs and halted production as discussed above.</w:t>
      </w:r>
    </w:p>
    <w:p w:rsidR="00DD23F8" w:rsidRPr="00562A83" w:rsidRDefault="00DD23F8" w:rsidP="00D83AA5">
      <w:pPr>
        <w:pStyle w:val="ListParagraph"/>
        <w:ind w:right="-563"/>
        <w:jc w:val="both"/>
        <w:rPr>
          <w:rFonts w:ascii="Book Antiqua" w:hAnsi="Book Antiqua"/>
          <w:sz w:val="24"/>
          <w:szCs w:val="24"/>
        </w:rPr>
      </w:pPr>
    </w:p>
    <w:p w:rsidR="00DD23F8" w:rsidRPr="00562A83" w:rsidRDefault="00DD23F8" w:rsidP="00D83AA5">
      <w:pPr>
        <w:pStyle w:val="ListParagraph"/>
        <w:ind w:right="-563"/>
        <w:jc w:val="both"/>
        <w:rPr>
          <w:rFonts w:ascii="Book Antiqua" w:hAnsi="Book Antiqua"/>
          <w:b/>
          <w:sz w:val="24"/>
          <w:szCs w:val="24"/>
        </w:rPr>
      </w:pPr>
      <w:r w:rsidRPr="00562A83">
        <w:rPr>
          <w:rFonts w:ascii="Book Antiqua" w:hAnsi="Book Antiqua"/>
          <w:b/>
          <w:sz w:val="24"/>
          <w:szCs w:val="24"/>
        </w:rPr>
        <w:t>Quality control issues</w:t>
      </w:r>
    </w:p>
    <w:p w:rsidR="00DD23F8" w:rsidRPr="00562A83" w:rsidRDefault="00DD23F8" w:rsidP="00D83AA5">
      <w:pPr>
        <w:pStyle w:val="ListParagraph"/>
        <w:ind w:right="-563"/>
        <w:jc w:val="both"/>
        <w:rPr>
          <w:rFonts w:ascii="Book Antiqua" w:hAnsi="Book Antiqua"/>
          <w:sz w:val="24"/>
          <w:szCs w:val="24"/>
        </w:rPr>
      </w:pPr>
      <w:r w:rsidRPr="00562A83">
        <w:rPr>
          <w:rFonts w:ascii="Book Antiqua" w:hAnsi="Book Antiqua"/>
          <w:sz w:val="24"/>
          <w:szCs w:val="24"/>
        </w:rPr>
        <w:t xml:space="preserve">Since appointing the new supplier of copper wiring, </w:t>
      </w:r>
      <w:proofErr w:type="spellStart"/>
      <w:r w:rsidR="00B64007">
        <w:rPr>
          <w:rFonts w:ascii="Book Antiqua" w:hAnsi="Book Antiqua"/>
          <w:sz w:val="24"/>
          <w:szCs w:val="24"/>
        </w:rPr>
        <w:t>Cosco</w:t>
      </w:r>
      <w:proofErr w:type="spellEnd"/>
      <w:r w:rsidR="00B64007">
        <w:rPr>
          <w:rFonts w:ascii="Book Antiqua" w:hAnsi="Book Antiqua"/>
          <w:sz w:val="24"/>
          <w:szCs w:val="24"/>
        </w:rPr>
        <w:t xml:space="preserve"> Co</w:t>
      </w:r>
      <w:r w:rsidRPr="00562A83">
        <w:rPr>
          <w:rFonts w:ascii="Book Antiqua" w:hAnsi="Book Antiqua"/>
          <w:sz w:val="24"/>
          <w:szCs w:val="24"/>
        </w:rPr>
        <w:t xml:space="preserve"> has subsequently experienced quality control issues with circuit boards, which could result in losing customers (discussed further below). This may have been due to changing supplier as part of a cost-cutting exercise. Given that the new supplier is overseas, it may make resolving the quality control issues more difficult. Additional costs may have to be incurred to ensure the quality of goods </w:t>
      </w:r>
      <w:r w:rsidRPr="00562A83">
        <w:rPr>
          <w:rFonts w:ascii="Book Antiqua" w:hAnsi="Book Antiqua"/>
          <w:sz w:val="24"/>
          <w:szCs w:val="24"/>
        </w:rPr>
        <w:lastRenderedPageBreak/>
        <w:t>received, for example, extra costs in relation to electrical testing of the copper wiring. The company’s operating margins for 2012 are already low at only 4% (2011 – 7.2%), and additional costs will put further pressure on margins.</w:t>
      </w:r>
    </w:p>
    <w:p w:rsidR="00DD23F8" w:rsidRPr="00562A83" w:rsidRDefault="00DD23F8" w:rsidP="00D83AA5">
      <w:pPr>
        <w:pStyle w:val="ListParagraph"/>
        <w:ind w:right="-563"/>
        <w:jc w:val="both"/>
        <w:rPr>
          <w:rFonts w:ascii="Book Antiqua" w:hAnsi="Book Antiqua"/>
          <w:sz w:val="24"/>
          <w:szCs w:val="24"/>
        </w:rPr>
      </w:pPr>
    </w:p>
    <w:p w:rsidR="00DD23F8" w:rsidRPr="00562A83" w:rsidRDefault="00DD23F8" w:rsidP="00D83AA5">
      <w:pPr>
        <w:pStyle w:val="ListParagraph"/>
        <w:ind w:right="-563"/>
        <w:jc w:val="both"/>
        <w:rPr>
          <w:rFonts w:ascii="Book Antiqua" w:hAnsi="Book Antiqua"/>
          <w:b/>
          <w:sz w:val="24"/>
          <w:szCs w:val="24"/>
        </w:rPr>
      </w:pPr>
      <w:r w:rsidRPr="00562A83">
        <w:rPr>
          <w:rFonts w:ascii="Book Antiqua" w:hAnsi="Book Antiqua"/>
          <w:b/>
          <w:sz w:val="24"/>
          <w:szCs w:val="24"/>
        </w:rPr>
        <w:t>High-technology and competitive industry</w:t>
      </w:r>
    </w:p>
    <w:p w:rsidR="00DD23F8" w:rsidRPr="00562A83" w:rsidRDefault="00B64007" w:rsidP="00D83AA5">
      <w:pPr>
        <w:pStyle w:val="ListParagraph"/>
        <w:ind w:right="-563"/>
        <w:jc w:val="both"/>
        <w:rPr>
          <w:rFonts w:ascii="Book Antiqua" w:hAnsi="Book Antiqua"/>
          <w:sz w:val="24"/>
          <w:szCs w:val="24"/>
        </w:rPr>
      </w:pPr>
      <w:proofErr w:type="spellStart"/>
      <w:r>
        <w:rPr>
          <w:rFonts w:ascii="Book Antiqua" w:hAnsi="Book Antiqua"/>
          <w:sz w:val="24"/>
          <w:szCs w:val="24"/>
        </w:rPr>
        <w:t>Cosco</w:t>
      </w:r>
      <w:proofErr w:type="spellEnd"/>
      <w:r>
        <w:rPr>
          <w:rFonts w:ascii="Book Antiqua" w:hAnsi="Book Antiqua"/>
          <w:sz w:val="24"/>
          <w:szCs w:val="24"/>
        </w:rPr>
        <w:t xml:space="preserve"> Co</w:t>
      </w:r>
      <w:r w:rsidR="00DD23F8" w:rsidRPr="00562A83">
        <w:rPr>
          <w:rFonts w:ascii="Book Antiqua" w:hAnsi="Book Antiqua"/>
          <w:sz w:val="24"/>
          <w:szCs w:val="24"/>
        </w:rPr>
        <w:t xml:space="preserve"> sells into a high-technology industry, with computers and mobile phones being subject to rapid product development. It is likely that </w:t>
      </w:r>
      <w:proofErr w:type="spellStart"/>
      <w:r>
        <w:rPr>
          <w:rFonts w:ascii="Book Antiqua" w:hAnsi="Book Antiqua"/>
          <w:sz w:val="24"/>
          <w:szCs w:val="24"/>
        </w:rPr>
        <w:t>Cosco</w:t>
      </w:r>
      <w:proofErr w:type="spellEnd"/>
      <w:r>
        <w:rPr>
          <w:rFonts w:ascii="Book Antiqua" w:hAnsi="Book Antiqua"/>
          <w:sz w:val="24"/>
          <w:szCs w:val="24"/>
        </w:rPr>
        <w:t xml:space="preserve"> Co</w:t>
      </w:r>
      <w:r w:rsidR="00DD23F8" w:rsidRPr="00562A83">
        <w:rPr>
          <w:rFonts w:ascii="Book Antiqua" w:hAnsi="Book Antiqua"/>
          <w:sz w:val="24"/>
          <w:szCs w:val="24"/>
        </w:rPr>
        <w:t xml:space="preserve"> will need to adapt quickly to changing demands in the marketplace, but it may not have the resources to do this.</w:t>
      </w:r>
    </w:p>
    <w:p w:rsidR="00DD23F8" w:rsidRPr="00562A83" w:rsidRDefault="00DD23F8" w:rsidP="00D83AA5">
      <w:pPr>
        <w:pStyle w:val="ListParagraph"/>
        <w:ind w:right="-563"/>
        <w:jc w:val="both"/>
        <w:rPr>
          <w:rFonts w:ascii="Book Antiqua" w:hAnsi="Book Antiqua"/>
          <w:sz w:val="24"/>
          <w:szCs w:val="24"/>
        </w:rPr>
      </w:pPr>
    </w:p>
    <w:p w:rsidR="00DD23F8" w:rsidRPr="00562A83" w:rsidRDefault="00B64007" w:rsidP="00D83AA5">
      <w:pPr>
        <w:pStyle w:val="ListParagraph"/>
        <w:ind w:right="-563"/>
        <w:jc w:val="both"/>
        <w:rPr>
          <w:rFonts w:ascii="Book Antiqua" w:hAnsi="Book Antiqua"/>
          <w:sz w:val="24"/>
          <w:szCs w:val="24"/>
        </w:rPr>
      </w:pPr>
      <w:proofErr w:type="spellStart"/>
      <w:r>
        <w:rPr>
          <w:rFonts w:ascii="Book Antiqua" w:hAnsi="Book Antiqua"/>
          <w:sz w:val="24"/>
          <w:szCs w:val="24"/>
        </w:rPr>
        <w:t>Cosco</w:t>
      </w:r>
      <w:proofErr w:type="spellEnd"/>
      <w:r>
        <w:rPr>
          <w:rFonts w:ascii="Book Antiqua" w:hAnsi="Book Antiqua"/>
          <w:sz w:val="24"/>
          <w:szCs w:val="24"/>
        </w:rPr>
        <w:t xml:space="preserve"> </w:t>
      </w:r>
      <w:proofErr w:type="gramStart"/>
      <w:r>
        <w:rPr>
          <w:rFonts w:ascii="Book Antiqua" w:hAnsi="Book Antiqua"/>
          <w:sz w:val="24"/>
          <w:szCs w:val="24"/>
        </w:rPr>
        <w:t>Co</w:t>
      </w:r>
      <w:r w:rsidR="00DD23F8" w:rsidRPr="00562A83">
        <w:rPr>
          <w:rFonts w:ascii="Book Antiqua" w:hAnsi="Book Antiqua"/>
          <w:sz w:val="24"/>
          <w:szCs w:val="24"/>
        </w:rPr>
        <w:t>operates</w:t>
      </w:r>
      <w:proofErr w:type="gramEnd"/>
      <w:r w:rsidR="00DD23F8" w:rsidRPr="00562A83">
        <w:rPr>
          <w:rFonts w:ascii="Book Antiqua" w:hAnsi="Book Antiqua"/>
          <w:sz w:val="24"/>
          <w:szCs w:val="24"/>
        </w:rPr>
        <w:t xml:space="preserve"> in a very competitive market. With many suppliers chasing the same customer base, there will be extreme pressure to cut prices in order to remain competitive. As discussed above, the company’s operating margins are already low, so competition based on price would not seem to be an option.</w:t>
      </w:r>
    </w:p>
    <w:p w:rsidR="00DD23F8" w:rsidRPr="00562A83" w:rsidRDefault="00DD23F8" w:rsidP="00D83AA5">
      <w:pPr>
        <w:pStyle w:val="ListParagraph"/>
        <w:ind w:right="-563"/>
        <w:jc w:val="both"/>
        <w:rPr>
          <w:rFonts w:ascii="Book Antiqua" w:hAnsi="Book Antiqua"/>
          <w:sz w:val="24"/>
          <w:szCs w:val="24"/>
        </w:rPr>
      </w:pPr>
    </w:p>
    <w:p w:rsidR="00DD23F8" w:rsidRPr="00562A83" w:rsidRDefault="00DD23F8" w:rsidP="00D83AA5">
      <w:pPr>
        <w:pStyle w:val="ListParagraph"/>
        <w:ind w:right="-563"/>
        <w:jc w:val="both"/>
        <w:rPr>
          <w:rFonts w:ascii="Book Antiqua" w:hAnsi="Book Antiqua"/>
          <w:sz w:val="24"/>
          <w:szCs w:val="24"/>
        </w:rPr>
      </w:pPr>
    </w:p>
    <w:p w:rsidR="00DD23F8" w:rsidRPr="00562A83" w:rsidRDefault="00DD23F8" w:rsidP="00D83AA5">
      <w:pPr>
        <w:pStyle w:val="ListParagraph"/>
        <w:ind w:right="-563"/>
        <w:jc w:val="both"/>
        <w:rPr>
          <w:rFonts w:ascii="Book Antiqua" w:hAnsi="Book Antiqua"/>
          <w:b/>
          <w:sz w:val="24"/>
          <w:szCs w:val="24"/>
        </w:rPr>
      </w:pPr>
      <w:r w:rsidRPr="00562A83">
        <w:rPr>
          <w:rFonts w:ascii="Book Antiqua" w:hAnsi="Book Antiqua"/>
          <w:b/>
          <w:sz w:val="24"/>
          <w:szCs w:val="24"/>
        </w:rPr>
        <w:t>Reliance on key customers</w:t>
      </w:r>
    </w:p>
    <w:p w:rsidR="00DD23F8" w:rsidRPr="00562A83" w:rsidRDefault="00B64007" w:rsidP="00D83AA5">
      <w:pPr>
        <w:pStyle w:val="ListParagraph"/>
        <w:ind w:right="-563"/>
        <w:jc w:val="both"/>
        <w:rPr>
          <w:rFonts w:ascii="Book Antiqua" w:hAnsi="Book Antiqua"/>
          <w:sz w:val="24"/>
          <w:szCs w:val="24"/>
        </w:rPr>
      </w:pPr>
      <w:proofErr w:type="spellStart"/>
      <w:r>
        <w:rPr>
          <w:rFonts w:ascii="Book Antiqua" w:hAnsi="Book Antiqua"/>
          <w:sz w:val="24"/>
          <w:szCs w:val="24"/>
        </w:rPr>
        <w:t>Cosco</w:t>
      </w:r>
      <w:proofErr w:type="spellEnd"/>
      <w:r>
        <w:rPr>
          <w:rFonts w:ascii="Book Antiqua" w:hAnsi="Book Antiqua"/>
          <w:sz w:val="24"/>
          <w:szCs w:val="24"/>
        </w:rPr>
        <w:t xml:space="preserve"> Co</w:t>
      </w:r>
      <w:r w:rsidR="00DD23F8" w:rsidRPr="00562A83">
        <w:rPr>
          <w:rFonts w:ascii="Book Antiqua" w:hAnsi="Book Antiqua"/>
          <w:sz w:val="24"/>
          <w:szCs w:val="24"/>
        </w:rPr>
        <w:t xml:space="preserve"> relies on only 20 key customers to generate its domestic revenue, which accounts for approximately half of its total revenue. In a competitive market, it may be difficult to retain customers without cutting prices, which will place further pressure on profit margins. In addition, the product quality issue in November could mean that some contracts are cancelled, despite </w:t>
      </w:r>
      <w:proofErr w:type="spellStart"/>
      <w:r>
        <w:rPr>
          <w:rFonts w:ascii="Book Antiqua" w:hAnsi="Book Antiqua"/>
          <w:sz w:val="24"/>
          <w:szCs w:val="24"/>
        </w:rPr>
        <w:t>Cosco</w:t>
      </w:r>
      <w:proofErr w:type="spellEnd"/>
      <w:r>
        <w:rPr>
          <w:rFonts w:ascii="Book Antiqua" w:hAnsi="Book Antiqua"/>
          <w:sz w:val="24"/>
          <w:szCs w:val="24"/>
        </w:rPr>
        <w:t xml:space="preserve"> </w:t>
      </w:r>
      <w:proofErr w:type="spellStart"/>
      <w:r>
        <w:rPr>
          <w:rFonts w:ascii="Book Antiqua" w:hAnsi="Book Antiqua"/>
          <w:sz w:val="24"/>
          <w:szCs w:val="24"/>
        </w:rPr>
        <w:t>Co</w:t>
      </w:r>
      <w:r w:rsidR="00DD23F8" w:rsidRPr="00562A83">
        <w:rPr>
          <w:rFonts w:ascii="Book Antiqua" w:hAnsi="Book Antiqua"/>
          <w:sz w:val="24"/>
          <w:szCs w:val="24"/>
        </w:rPr>
        <w:t>’s</w:t>
      </w:r>
      <w:proofErr w:type="spellEnd"/>
      <w:r w:rsidR="00DD23F8" w:rsidRPr="00562A83">
        <w:rPr>
          <w:rFonts w:ascii="Book Antiqua" w:hAnsi="Book Antiqua"/>
          <w:sz w:val="24"/>
          <w:szCs w:val="24"/>
        </w:rPr>
        <w:t xml:space="preserve"> swift action to recall defective items, meaning a potentially significant loss of revenue.</w:t>
      </w:r>
    </w:p>
    <w:p w:rsidR="00DD23F8" w:rsidRPr="00562A83" w:rsidRDefault="00DD23F8" w:rsidP="00D83AA5">
      <w:pPr>
        <w:pStyle w:val="ListParagraph"/>
        <w:ind w:right="-563"/>
        <w:jc w:val="both"/>
        <w:rPr>
          <w:rFonts w:ascii="Book Antiqua" w:hAnsi="Book Antiqua"/>
          <w:sz w:val="24"/>
          <w:szCs w:val="24"/>
        </w:rPr>
      </w:pPr>
    </w:p>
    <w:p w:rsidR="00DD23F8" w:rsidRPr="00562A83" w:rsidRDefault="00DD23F8" w:rsidP="00D83AA5">
      <w:pPr>
        <w:pStyle w:val="ListParagraph"/>
        <w:ind w:right="-563"/>
        <w:jc w:val="both"/>
        <w:rPr>
          <w:rFonts w:ascii="Book Antiqua" w:hAnsi="Book Antiqua"/>
          <w:sz w:val="24"/>
          <w:szCs w:val="24"/>
        </w:rPr>
      </w:pPr>
      <w:r w:rsidRPr="00562A83">
        <w:rPr>
          <w:rFonts w:ascii="Book Antiqua" w:hAnsi="Book Antiqua"/>
          <w:sz w:val="24"/>
          <w:szCs w:val="24"/>
        </w:rPr>
        <w:t xml:space="preserve">Furthermore, </w:t>
      </w:r>
      <w:proofErr w:type="spellStart"/>
      <w:r w:rsidR="00B64007">
        <w:rPr>
          <w:rFonts w:ascii="Book Antiqua" w:hAnsi="Book Antiqua"/>
          <w:sz w:val="24"/>
          <w:szCs w:val="24"/>
        </w:rPr>
        <w:t>Cosco</w:t>
      </w:r>
      <w:proofErr w:type="spellEnd"/>
      <w:r w:rsidR="00B64007">
        <w:rPr>
          <w:rFonts w:ascii="Book Antiqua" w:hAnsi="Book Antiqua"/>
          <w:sz w:val="24"/>
          <w:szCs w:val="24"/>
        </w:rPr>
        <w:t xml:space="preserve"> Co</w:t>
      </w:r>
      <w:r w:rsidRPr="00562A83">
        <w:rPr>
          <w:rFonts w:ascii="Book Antiqua" w:hAnsi="Book Antiqua"/>
          <w:sz w:val="24"/>
          <w:szCs w:val="24"/>
        </w:rPr>
        <w:t xml:space="preserve"> will have to refund dissatisfied customers or supply alternative products to them, putting strain on cash flows and operating margins.</w:t>
      </w:r>
    </w:p>
    <w:p w:rsidR="00DD23F8" w:rsidRPr="00562A83" w:rsidRDefault="00DD23F8" w:rsidP="00D83AA5">
      <w:pPr>
        <w:pStyle w:val="ListParagraph"/>
        <w:ind w:right="-563"/>
        <w:jc w:val="both"/>
        <w:rPr>
          <w:rFonts w:ascii="Book Antiqua" w:hAnsi="Book Antiqua"/>
          <w:sz w:val="24"/>
          <w:szCs w:val="24"/>
        </w:rPr>
      </w:pPr>
    </w:p>
    <w:p w:rsidR="00DD23F8" w:rsidRPr="00562A83" w:rsidRDefault="00DD23F8" w:rsidP="00D83AA5">
      <w:pPr>
        <w:pStyle w:val="ListParagraph"/>
        <w:ind w:right="-563"/>
        <w:jc w:val="both"/>
        <w:rPr>
          <w:rFonts w:ascii="Book Antiqua" w:hAnsi="Book Antiqua"/>
          <w:b/>
          <w:sz w:val="24"/>
          <w:szCs w:val="24"/>
        </w:rPr>
      </w:pPr>
      <w:r w:rsidRPr="00562A83">
        <w:rPr>
          <w:rFonts w:ascii="Book Antiqua" w:hAnsi="Book Antiqua"/>
          <w:b/>
          <w:sz w:val="24"/>
          <w:szCs w:val="24"/>
        </w:rPr>
        <w:t>Regulatory issues</w:t>
      </w:r>
    </w:p>
    <w:p w:rsidR="00DD23F8" w:rsidRPr="00562A83" w:rsidRDefault="00DD23F8" w:rsidP="00D83AA5">
      <w:pPr>
        <w:pStyle w:val="ListParagraph"/>
        <w:ind w:right="-563"/>
        <w:jc w:val="both"/>
        <w:rPr>
          <w:rFonts w:ascii="Book Antiqua" w:hAnsi="Book Antiqua"/>
          <w:sz w:val="24"/>
          <w:szCs w:val="24"/>
        </w:rPr>
      </w:pPr>
      <w:r w:rsidRPr="00562A83">
        <w:rPr>
          <w:rFonts w:ascii="Book Antiqua" w:hAnsi="Book Antiqua"/>
          <w:sz w:val="24"/>
          <w:szCs w:val="24"/>
        </w:rPr>
        <w:t xml:space="preserve">New regulations come into force within a few months of the year end. It would appear that the existing production facilities do not comply with these regulations, and work has only recently begun on the new and regulation-compliant production line, so it is very unlikely that the new regulations can be complied with in time. This creates a significant compliance risk for </w:t>
      </w:r>
      <w:proofErr w:type="spellStart"/>
      <w:r w:rsidR="00B64007">
        <w:rPr>
          <w:rFonts w:ascii="Book Antiqua" w:hAnsi="Book Antiqua"/>
          <w:sz w:val="24"/>
          <w:szCs w:val="24"/>
        </w:rPr>
        <w:t>Cosco</w:t>
      </w:r>
      <w:proofErr w:type="spellEnd"/>
      <w:r w:rsidR="00B64007">
        <w:rPr>
          <w:rFonts w:ascii="Book Antiqua" w:hAnsi="Book Antiqua"/>
          <w:sz w:val="24"/>
          <w:szCs w:val="24"/>
        </w:rPr>
        <w:t xml:space="preserve"> Co</w:t>
      </w:r>
      <w:r w:rsidRPr="00562A83">
        <w:rPr>
          <w:rFonts w:ascii="Book Antiqua" w:hAnsi="Book Antiqua"/>
          <w:sz w:val="24"/>
          <w:szCs w:val="24"/>
        </w:rPr>
        <w:t>, which could lead to investigation by the regulatory authority, and non-compliance may result in forced cessation of production, fines, penalties and bad publicity. There may also be additional on-going costs involved in complying with the new regulations, for example, monitoring costs, as well as the costs of the necessary capital expenditure.</w:t>
      </w:r>
    </w:p>
    <w:p w:rsidR="00DD23F8" w:rsidRPr="00562A83" w:rsidRDefault="00DD23F8" w:rsidP="00D83AA5">
      <w:pPr>
        <w:pStyle w:val="ListParagraph"/>
        <w:ind w:right="-563"/>
        <w:jc w:val="both"/>
        <w:rPr>
          <w:rFonts w:ascii="Book Antiqua" w:hAnsi="Book Antiqua"/>
          <w:sz w:val="24"/>
          <w:szCs w:val="24"/>
        </w:rPr>
      </w:pPr>
    </w:p>
    <w:p w:rsidR="00DD23F8" w:rsidRPr="00562A83" w:rsidRDefault="00DD23F8" w:rsidP="00D83AA5">
      <w:pPr>
        <w:pStyle w:val="ListParagraph"/>
        <w:ind w:right="-563"/>
        <w:jc w:val="both"/>
        <w:rPr>
          <w:rFonts w:ascii="Book Antiqua" w:hAnsi="Book Antiqua"/>
          <w:b/>
          <w:sz w:val="24"/>
          <w:szCs w:val="24"/>
        </w:rPr>
      </w:pPr>
      <w:r w:rsidRPr="00562A83">
        <w:rPr>
          <w:rFonts w:ascii="Book Antiqua" w:hAnsi="Book Antiqua"/>
          <w:b/>
          <w:sz w:val="24"/>
          <w:szCs w:val="24"/>
        </w:rPr>
        <w:t>Additional finance taken out – liquidity/solvency issues</w:t>
      </w:r>
    </w:p>
    <w:p w:rsidR="00DD23F8" w:rsidRDefault="00DD23F8" w:rsidP="00D83AA5">
      <w:pPr>
        <w:pStyle w:val="ListParagraph"/>
        <w:ind w:right="-563"/>
        <w:jc w:val="both"/>
        <w:rPr>
          <w:rFonts w:ascii="Book Antiqua" w:hAnsi="Book Antiqua"/>
          <w:sz w:val="24"/>
          <w:szCs w:val="24"/>
        </w:rPr>
      </w:pPr>
      <w:r w:rsidRPr="00562A83">
        <w:rPr>
          <w:rFonts w:ascii="Book Antiqua" w:hAnsi="Book Antiqua"/>
          <w:sz w:val="24"/>
          <w:szCs w:val="24"/>
        </w:rPr>
        <w:t xml:space="preserve">A loan representing 16.7% of total assets was taken out during the year. This is a significant amount, increasing the company’s gearing, and creating an obligation to fund interest payments of Rs.1.2 million per annum, as well as repayments of capital in the future. </w:t>
      </w:r>
      <w:proofErr w:type="spellStart"/>
      <w:r w:rsidR="00B64007">
        <w:rPr>
          <w:rFonts w:ascii="Book Antiqua" w:hAnsi="Book Antiqua"/>
          <w:sz w:val="24"/>
          <w:szCs w:val="24"/>
        </w:rPr>
        <w:t>Cosco</w:t>
      </w:r>
      <w:proofErr w:type="spellEnd"/>
      <w:r w:rsidR="00B64007">
        <w:rPr>
          <w:rFonts w:ascii="Book Antiqua" w:hAnsi="Book Antiqua"/>
          <w:sz w:val="24"/>
          <w:szCs w:val="24"/>
        </w:rPr>
        <w:t xml:space="preserve"> Co</w:t>
      </w:r>
      <w:r w:rsidRPr="00562A83">
        <w:rPr>
          <w:rFonts w:ascii="Book Antiqua" w:hAnsi="Book Antiqua"/>
          <w:sz w:val="24"/>
          <w:szCs w:val="24"/>
        </w:rPr>
        <w:t xml:space="preserve"> does not appear to be cash-rich, with only Rs.130</w:t>
      </w:r>
      <w:proofErr w:type="gramStart"/>
      <w:r w:rsidRPr="00562A83">
        <w:rPr>
          <w:rFonts w:ascii="Book Antiqua" w:hAnsi="Book Antiqua"/>
          <w:sz w:val="24"/>
          <w:szCs w:val="24"/>
        </w:rPr>
        <w:t>,000</w:t>
      </w:r>
      <w:proofErr w:type="gramEnd"/>
      <w:r w:rsidRPr="00562A83">
        <w:rPr>
          <w:rFonts w:ascii="Book Antiqua" w:hAnsi="Book Antiqua"/>
          <w:sz w:val="24"/>
          <w:szCs w:val="24"/>
        </w:rPr>
        <w:t xml:space="preserve"> cash available at the year end, and having built up an overdraft of Rs.2.5 million in July, working capital management may be a long-term problem for the company. The current and quick ratios also indicate that </w:t>
      </w:r>
      <w:proofErr w:type="spellStart"/>
      <w:r w:rsidR="00B64007">
        <w:rPr>
          <w:rFonts w:ascii="Book Antiqua" w:hAnsi="Book Antiqua"/>
          <w:sz w:val="24"/>
          <w:szCs w:val="24"/>
        </w:rPr>
        <w:t>Cosco</w:t>
      </w:r>
      <w:proofErr w:type="spellEnd"/>
      <w:r w:rsidR="00B64007">
        <w:rPr>
          <w:rFonts w:ascii="Book Antiqua" w:hAnsi="Book Antiqua"/>
          <w:sz w:val="24"/>
          <w:szCs w:val="24"/>
        </w:rPr>
        <w:t xml:space="preserve"> Co</w:t>
      </w:r>
      <w:r w:rsidRPr="00562A83">
        <w:rPr>
          <w:rFonts w:ascii="Book Antiqua" w:hAnsi="Book Antiqua"/>
          <w:sz w:val="24"/>
          <w:szCs w:val="24"/>
        </w:rPr>
        <w:t xml:space="preserve"> would struggle to pay debts as they fall due.</w:t>
      </w:r>
    </w:p>
    <w:p w:rsidR="00B1258F" w:rsidRPr="00562A83" w:rsidRDefault="00B1258F" w:rsidP="00D83AA5">
      <w:pPr>
        <w:pStyle w:val="ListParagraph"/>
        <w:ind w:right="-563"/>
        <w:jc w:val="both"/>
        <w:rPr>
          <w:rFonts w:ascii="Book Antiqua" w:hAnsi="Book Antiqua"/>
          <w:sz w:val="24"/>
          <w:szCs w:val="24"/>
        </w:rPr>
      </w:pPr>
    </w:p>
    <w:p w:rsidR="00DD23F8" w:rsidRPr="00562A83" w:rsidRDefault="00DD23F8" w:rsidP="00D83AA5">
      <w:pPr>
        <w:pStyle w:val="ListParagraph"/>
        <w:ind w:right="-563"/>
        <w:jc w:val="both"/>
        <w:rPr>
          <w:rFonts w:ascii="Book Antiqua" w:hAnsi="Book Antiqua"/>
          <w:sz w:val="24"/>
          <w:szCs w:val="24"/>
        </w:rPr>
      </w:pPr>
    </w:p>
    <w:p w:rsidR="00DD23F8" w:rsidRPr="00562A83" w:rsidRDefault="00DD23F8" w:rsidP="00D83AA5">
      <w:pPr>
        <w:pStyle w:val="ListParagraph"/>
        <w:ind w:right="-563"/>
        <w:jc w:val="both"/>
        <w:rPr>
          <w:rFonts w:ascii="Book Antiqua" w:hAnsi="Book Antiqua"/>
          <w:b/>
          <w:sz w:val="24"/>
          <w:szCs w:val="24"/>
        </w:rPr>
      </w:pPr>
      <w:r w:rsidRPr="00562A83">
        <w:rPr>
          <w:rFonts w:ascii="Book Antiqua" w:hAnsi="Book Antiqua"/>
          <w:b/>
          <w:sz w:val="24"/>
          <w:szCs w:val="24"/>
        </w:rPr>
        <w:lastRenderedPageBreak/>
        <w:t>Profitability</w:t>
      </w:r>
    </w:p>
    <w:p w:rsidR="00DD23F8" w:rsidRPr="00562A83" w:rsidRDefault="00DD23F8" w:rsidP="00D83AA5">
      <w:pPr>
        <w:pStyle w:val="ListParagraph"/>
        <w:ind w:right="-563"/>
        <w:jc w:val="both"/>
        <w:rPr>
          <w:rFonts w:ascii="Book Antiqua" w:hAnsi="Book Antiqua"/>
          <w:sz w:val="24"/>
          <w:szCs w:val="24"/>
        </w:rPr>
      </w:pPr>
      <w:r w:rsidRPr="00562A83">
        <w:rPr>
          <w:rFonts w:ascii="Book Antiqua" w:hAnsi="Book Antiqua"/>
          <w:sz w:val="24"/>
          <w:szCs w:val="24"/>
        </w:rPr>
        <w:t>The draft statement of comprehensive income indicates that revenue has fallen by 9.4%, and operating profit fallen by 50%. Overall, the company has made a loss for the year. In 2012 finance charges are not covered by operating profit, and it would seem that finance charges may not yet include the additional interest on the new loan, which would amount to Rs.500,000 (Rs.30m x 4% x 5/12). The inclusion of this additional cost would increase the loss for the year to Rs.800</w:t>
      </w:r>
      <w:proofErr w:type="gramStart"/>
      <w:r w:rsidRPr="00562A83">
        <w:rPr>
          <w:rFonts w:ascii="Book Antiqua" w:hAnsi="Book Antiqua"/>
          <w:sz w:val="24"/>
          <w:szCs w:val="24"/>
        </w:rPr>
        <w:t>,000</w:t>
      </w:r>
      <w:proofErr w:type="gramEnd"/>
      <w:r w:rsidRPr="00562A83">
        <w:rPr>
          <w:rFonts w:ascii="Book Antiqua" w:hAnsi="Book Antiqua"/>
          <w:sz w:val="24"/>
          <w:szCs w:val="24"/>
        </w:rPr>
        <w:t>. This may indicate going concern problems for the company.</w:t>
      </w:r>
    </w:p>
    <w:p w:rsidR="00DD23F8" w:rsidRPr="00562A83" w:rsidRDefault="00DD23F8" w:rsidP="00D83AA5">
      <w:pPr>
        <w:pStyle w:val="ListParagraph"/>
        <w:ind w:right="-563"/>
        <w:jc w:val="both"/>
        <w:rPr>
          <w:rFonts w:ascii="Book Antiqua" w:hAnsi="Book Antiqua"/>
          <w:sz w:val="24"/>
          <w:szCs w:val="24"/>
        </w:rPr>
      </w:pPr>
    </w:p>
    <w:p w:rsidR="00DD23F8" w:rsidRPr="00562A83" w:rsidRDefault="00DD23F8" w:rsidP="00D83AA5">
      <w:pPr>
        <w:pStyle w:val="ListParagraph"/>
        <w:ind w:right="-563"/>
        <w:jc w:val="both"/>
        <w:rPr>
          <w:rFonts w:ascii="Book Antiqua" w:hAnsi="Book Antiqua"/>
          <w:b/>
          <w:sz w:val="24"/>
          <w:szCs w:val="24"/>
        </w:rPr>
      </w:pPr>
      <w:r w:rsidRPr="00562A83">
        <w:rPr>
          <w:rFonts w:ascii="Book Antiqua" w:hAnsi="Book Antiqua"/>
          <w:b/>
          <w:sz w:val="24"/>
          <w:szCs w:val="24"/>
        </w:rPr>
        <w:t>Change in key management</w:t>
      </w:r>
    </w:p>
    <w:p w:rsidR="00DD23F8" w:rsidRPr="00562A83" w:rsidRDefault="00DD23F8" w:rsidP="00D83AA5">
      <w:pPr>
        <w:pStyle w:val="ListParagraph"/>
        <w:ind w:right="-563"/>
        <w:jc w:val="both"/>
        <w:rPr>
          <w:rFonts w:ascii="Book Antiqua" w:hAnsi="Book Antiqua"/>
          <w:sz w:val="24"/>
          <w:szCs w:val="24"/>
        </w:rPr>
      </w:pPr>
      <w:r w:rsidRPr="00562A83">
        <w:rPr>
          <w:rFonts w:ascii="Book Antiqua" w:hAnsi="Book Antiqua"/>
          <w:sz w:val="24"/>
          <w:szCs w:val="24"/>
        </w:rPr>
        <w:t>The loss of several directors during the year is a business risk as it means that the company may lose important experience and skills. It will take time for the new directors to build up business knowledge and to develop and begin to implement successful business strategies.</w:t>
      </w:r>
    </w:p>
    <w:p w:rsidR="00DD23F8" w:rsidRPr="00562A83" w:rsidRDefault="00DD23F8" w:rsidP="00D83AA5">
      <w:pPr>
        <w:pStyle w:val="ListParagraph"/>
        <w:ind w:right="-563"/>
        <w:jc w:val="both"/>
        <w:rPr>
          <w:rFonts w:ascii="Book Antiqua" w:hAnsi="Book Antiqua"/>
          <w:sz w:val="24"/>
          <w:szCs w:val="24"/>
        </w:rPr>
      </w:pPr>
    </w:p>
    <w:p w:rsidR="00DD23F8" w:rsidRPr="00562A83" w:rsidRDefault="00DD23F8" w:rsidP="00D83AA5">
      <w:pPr>
        <w:pStyle w:val="ListParagraph"/>
        <w:ind w:right="-563"/>
        <w:jc w:val="both"/>
        <w:rPr>
          <w:rFonts w:ascii="Book Antiqua" w:hAnsi="Book Antiqua"/>
          <w:sz w:val="24"/>
          <w:szCs w:val="24"/>
        </w:rPr>
      </w:pPr>
    </w:p>
    <w:p w:rsidR="00DD23F8" w:rsidRPr="00562A83" w:rsidRDefault="00DD23F8" w:rsidP="00D83AA5">
      <w:pPr>
        <w:pStyle w:val="ListParagraph"/>
        <w:widowControl/>
        <w:numPr>
          <w:ilvl w:val="0"/>
          <w:numId w:val="20"/>
        </w:numPr>
        <w:spacing w:after="200" w:line="276" w:lineRule="auto"/>
        <w:ind w:left="0" w:right="-563" w:firstLine="0"/>
        <w:contextualSpacing/>
        <w:jc w:val="both"/>
        <w:rPr>
          <w:rFonts w:ascii="Book Antiqua" w:hAnsi="Book Antiqua"/>
          <w:b/>
          <w:sz w:val="24"/>
          <w:szCs w:val="24"/>
        </w:rPr>
      </w:pPr>
      <w:r w:rsidRPr="00562A83">
        <w:rPr>
          <w:rFonts w:ascii="Book Antiqua" w:hAnsi="Book Antiqua"/>
          <w:b/>
          <w:sz w:val="24"/>
          <w:szCs w:val="24"/>
        </w:rPr>
        <w:t>Risks of material misstatement</w:t>
      </w:r>
    </w:p>
    <w:p w:rsidR="00DD23F8" w:rsidRPr="00562A83" w:rsidRDefault="00DD23F8" w:rsidP="00D83AA5">
      <w:pPr>
        <w:pStyle w:val="ListParagraph"/>
        <w:ind w:right="-563"/>
        <w:jc w:val="both"/>
        <w:rPr>
          <w:rFonts w:ascii="Book Antiqua" w:hAnsi="Book Antiqua"/>
          <w:b/>
          <w:sz w:val="24"/>
          <w:szCs w:val="24"/>
        </w:rPr>
      </w:pPr>
      <w:r w:rsidRPr="00562A83">
        <w:rPr>
          <w:rFonts w:ascii="Book Antiqua" w:hAnsi="Book Antiqua"/>
          <w:b/>
          <w:sz w:val="24"/>
          <w:szCs w:val="24"/>
        </w:rPr>
        <w:t>Foreign currency transactions – initial recognition</w:t>
      </w:r>
    </w:p>
    <w:p w:rsidR="00DD23F8" w:rsidRPr="00562A83" w:rsidRDefault="00DD23F8" w:rsidP="00D83AA5">
      <w:pPr>
        <w:pStyle w:val="ListParagraph"/>
        <w:ind w:right="-563"/>
        <w:jc w:val="both"/>
        <w:rPr>
          <w:rFonts w:ascii="Book Antiqua" w:hAnsi="Book Antiqua"/>
          <w:sz w:val="24"/>
          <w:szCs w:val="24"/>
        </w:rPr>
      </w:pPr>
      <w:r w:rsidRPr="00562A83">
        <w:rPr>
          <w:rFonts w:ascii="Book Antiqua" w:hAnsi="Book Antiqua"/>
          <w:sz w:val="24"/>
          <w:szCs w:val="24"/>
        </w:rPr>
        <w:t xml:space="preserve">The majority of </w:t>
      </w:r>
      <w:proofErr w:type="spellStart"/>
      <w:r w:rsidR="00B64007">
        <w:rPr>
          <w:rFonts w:ascii="Book Antiqua" w:hAnsi="Book Antiqua"/>
          <w:sz w:val="24"/>
          <w:szCs w:val="24"/>
        </w:rPr>
        <w:t>Cosco</w:t>
      </w:r>
      <w:proofErr w:type="spellEnd"/>
      <w:r w:rsidR="00B64007">
        <w:rPr>
          <w:rFonts w:ascii="Book Antiqua" w:hAnsi="Book Antiqua"/>
          <w:sz w:val="24"/>
          <w:szCs w:val="24"/>
        </w:rPr>
        <w:t xml:space="preserve"> </w:t>
      </w:r>
      <w:proofErr w:type="spellStart"/>
      <w:r w:rsidR="00B64007">
        <w:rPr>
          <w:rFonts w:ascii="Book Antiqua" w:hAnsi="Book Antiqua"/>
          <w:sz w:val="24"/>
          <w:szCs w:val="24"/>
        </w:rPr>
        <w:t>Co</w:t>
      </w:r>
      <w:r w:rsidRPr="00562A83">
        <w:rPr>
          <w:rFonts w:ascii="Book Antiqua" w:hAnsi="Book Antiqua"/>
          <w:sz w:val="24"/>
          <w:szCs w:val="24"/>
        </w:rPr>
        <w:t>’s</w:t>
      </w:r>
      <w:proofErr w:type="spellEnd"/>
      <w:r w:rsidRPr="00562A83">
        <w:rPr>
          <w:rFonts w:ascii="Book Antiqua" w:hAnsi="Book Antiqua"/>
          <w:sz w:val="24"/>
          <w:szCs w:val="24"/>
        </w:rPr>
        <w:t xml:space="preserve"> copper wiring is imported, leading to risk in the accounting treatment of foreign currency transactions. According to IAS 21 </w:t>
      </w:r>
      <w:proofErr w:type="gramStart"/>
      <w:r w:rsidRPr="00562A83">
        <w:rPr>
          <w:rFonts w:ascii="Book Antiqua" w:hAnsi="Book Antiqua"/>
          <w:sz w:val="24"/>
          <w:szCs w:val="24"/>
        </w:rPr>
        <w:t>The</w:t>
      </w:r>
      <w:proofErr w:type="gramEnd"/>
      <w:r w:rsidRPr="00562A83">
        <w:rPr>
          <w:rFonts w:ascii="Book Antiqua" w:hAnsi="Book Antiqua"/>
          <w:sz w:val="24"/>
          <w:szCs w:val="24"/>
        </w:rPr>
        <w:t xml:space="preserve"> Effects of Changes in Foreign Exchange Rates, foreign currency transactions should be initially </w:t>
      </w:r>
      <w:proofErr w:type="spellStart"/>
      <w:r w:rsidRPr="00562A83">
        <w:rPr>
          <w:rFonts w:ascii="Book Antiqua" w:hAnsi="Book Antiqua"/>
          <w:sz w:val="24"/>
          <w:szCs w:val="24"/>
        </w:rPr>
        <w:t>recognised</w:t>
      </w:r>
      <w:proofErr w:type="spellEnd"/>
      <w:r w:rsidRPr="00562A83">
        <w:rPr>
          <w:rFonts w:ascii="Book Antiqua" w:hAnsi="Book Antiqua"/>
          <w:sz w:val="24"/>
          <w:szCs w:val="24"/>
        </w:rPr>
        <w:t xml:space="preserve"> having been translated using the spot rate, or an average rate may be used if exchange rates do not fluctuate significantly. The risk on initial recognition is that an inappropriate exchange rate has been used in the translation of the amount, causing an inaccurate expense, current liability and inventory valuation to be recorded, which may be over or understated in value.</w:t>
      </w:r>
    </w:p>
    <w:p w:rsidR="00DD23F8" w:rsidRPr="00562A83" w:rsidRDefault="00DD23F8" w:rsidP="00D83AA5">
      <w:pPr>
        <w:pStyle w:val="ListParagraph"/>
        <w:ind w:right="-563"/>
        <w:jc w:val="both"/>
        <w:rPr>
          <w:rFonts w:ascii="Book Antiqua" w:hAnsi="Book Antiqua"/>
          <w:sz w:val="24"/>
          <w:szCs w:val="24"/>
        </w:rPr>
      </w:pPr>
    </w:p>
    <w:p w:rsidR="00DD23F8" w:rsidRPr="00562A83" w:rsidRDefault="00DD23F8" w:rsidP="00D83AA5">
      <w:pPr>
        <w:pStyle w:val="ListParagraph"/>
        <w:ind w:right="-563"/>
        <w:jc w:val="both"/>
        <w:rPr>
          <w:rFonts w:ascii="Book Antiqua" w:hAnsi="Book Antiqua"/>
          <w:b/>
          <w:sz w:val="24"/>
          <w:szCs w:val="24"/>
        </w:rPr>
      </w:pPr>
      <w:r w:rsidRPr="00562A83">
        <w:rPr>
          <w:rFonts w:ascii="Book Antiqua" w:hAnsi="Book Antiqua"/>
          <w:b/>
          <w:sz w:val="24"/>
          <w:szCs w:val="24"/>
        </w:rPr>
        <w:t>Foreign currency transactions – exchange gains and losses</w:t>
      </w:r>
    </w:p>
    <w:p w:rsidR="00DD23F8" w:rsidRPr="00562A83" w:rsidRDefault="00DD23F8" w:rsidP="00D83AA5">
      <w:pPr>
        <w:pStyle w:val="ListParagraph"/>
        <w:ind w:right="-563"/>
        <w:jc w:val="both"/>
        <w:rPr>
          <w:rFonts w:ascii="Book Antiqua" w:hAnsi="Book Antiqua"/>
          <w:sz w:val="24"/>
          <w:szCs w:val="24"/>
        </w:rPr>
      </w:pPr>
      <w:r w:rsidRPr="00562A83">
        <w:rPr>
          <w:rFonts w:ascii="Book Antiqua" w:hAnsi="Book Antiqua"/>
          <w:sz w:val="24"/>
          <w:szCs w:val="24"/>
        </w:rPr>
        <w:t>Further risk arises in the accounting treatment of balances relating to foreign currency at the year end. Payables denominated in a foreign currency must be retranslated using the closing rate, with exchange gains or losses recognized in profit or loss for the year. The risk is that the yearend retranslation does not take place, or that an inappropriate exchange rate is used for the retranslation, leading to over or understated current liabilities and operating expenses. Risk also exists relating to transactions that are settled within the year, if the correct exchange gain or loss has not been included in profit. Inventory should not be retranslated at the yearend as it is a non-monetary item, so any retranslation of inventory would result in over or undervaluation of inventory and profit.</w:t>
      </w:r>
    </w:p>
    <w:p w:rsidR="00DD23F8" w:rsidRPr="00562A83" w:rsidRDefault="00DD23F8" w:rsidP="00D83AA5">
      <w:pPr>
        <w:pStyle w:val="ListParagraph"/>
        <w:ind w:right="-563"/>
        <w:jc w:val="both"/>
        <w:rPr>
          <w:rFonts w:ascii="Book Antiqua" w:hAnsi="Book Antiqua"/>
          <w:sz w:val="24"/>
          <w:szCs w:val="24"/>
        </w:rPr>
      </w:pPr>
    </w:p>
    <w:p w:rsidR="00DD23F8" w:rsidRPr="00562A83" w:rsidRDefault="00DD23F8" w:rsidP="00D83AA5">
      <w:pPr>
        <w:pStyle w:val="ListParagraph"/>
        <w:ind w:right="-563"/>
        <w:jc w:val="both"/>
        <w:rPr>
          <w:rFonts w:ascii="Book Antiqua" w:hAnsi="Book Antiqua"/>
          <w:b/>
          <w:sz w:val="24"/>
          <w:szCs w:val="24"/>
        </w:rPr>
      </w:pPr>
      <w:r w:rsidRPr="00562A83">
        <w:rPr>
          <w:rFonts w:ascii="Book Antiqua" w:hAnsi="Book Antiqua"/>
          <w:b/>
          <w:sz w:val="24"/>
          <w:szCs w:val="24"/>
        </w:rPr>
        <w:t>Product recall – obsolete inventory</w:t>
      </w:r>
    </w:p>
    <w:p w:rsidR="00DD23F8" w:rsidRPr="00562A83" w:rsidRDefault="00DD23F8" w:rsidP="00D83AA5">
      <w:pPr>
        <w:pStyle w:val="ListParagraph"/>
        <w:ind w:right="-563"/>
        <w:jc w:val="both"/>
        <w:rPr>
          <w:rFonts w:ascii="Book Antiqua" w:hAnsi="Book Antiqua"/>
          <w:sz w:val="24"/>
          <w:szCs w:val="24"/>
        </w:rPr>
      </w:pPr>
      <w:r w:rsidRPr="00562A83">
        <w:rPr>
          <w:rFonts w:ascii="Book Antiqua" w:hAnsi="Book Antiqua"/>
          <w:sz w:val="24"/>
          <w:szCs w:val="24"/>
        </w:rPr>
        <w:t xml:space="preserve">There is a quantity of copper wiring which appears to have no </w:t>
      </w:r>
      <w:proofErr w:type="spellStart"/>
      <w:r w:rsidRPr="00562A83">
        <w:rPr>
          <w:rFonts w:ascii="Book Antiqua" w:hAnsi="Book Antiqua"/>
          <w:sz w:val="24"/>
          <w:szCs w:val="24"/>
        </w:rPr>
        <w:t>realisable</w:t>
      </w:r>
      <w:proofErr w:type="spellEnd"/>
      <w:r w:rsidRPr="00562A83">
        <w:rPr>
          <w:rFonts w:ascii="Book Antiqua" w:hAnsi="Book Antiqua"/>
          <w:sz w:val="24"/>
          <w:szCs w:val="24"/>
        </w:rPr>
        <w:t xml:space="preserve"> value as it has been corroded and cannot be used in the production of circuit boards. This inventory should be written off, as according to IAS 2 Inventories, measurement should be at the lower of cost and net </w:t>
      </w:r>
      <w:proofErr w:type="spellStart"/>
      <w:r w:rsidRPr="00562A83">
        <w:rPr>
          <w:rFonts w:ascii="Book Antiqua" w:hAnsi="Book Antiqua"/>
          <w:sz w:val="24"/>
          <w:szCs w:val="24"/>
        </w:rPr>
        <w:t>realisable</w:t>
      </w:r>
      <w:proofErr w:type="spellEnd"/>
      <w:r w:rsidRPr="00562A83">
        <w:rPr>
          <w:rFonts w:ascii="Book Antiqua" w:hAnsi="Book Antiqua"/>
          <w:sz w:val="24"/>
          <w:szCs w:val="24"/>
        </w:rPr>
        <w:t xml:space="preserve"> value. The risk is that inventory has not been reduced in value, leading to overstated current assets and overstated operating profit. The risk is heightened if </w:t>
      </w:r>
      <w:proofErr w:type="spellStart"/>
      <w:r w:rsidR="00B64007">
        <w:rPr>
          <w:rFonts w:ascii="Book Antiqua" w:hAnsi="Book Antiqua"/>
          <w:sz w:val="24"/>
          <w:szCs w:val="24"/>
        </w:rPr>
        <w:t>Cosco</w:t>
      </w:r>
      <w:proofErr w:type="spellEnd"/>
      <w:r w:rsidR="00B64007">
        <w:rPr>
          <w:rFonts w:ascii="Book Antiqua" w:hAnsi="Book Antiqua"/>
          <w:sz w:val="24"/>
          <w:szCs w:val="24"/>
        </w:rPr>
        <w:t xml:space="preserve"> Co</w:t>
      </w:r>
      <w:r w:rsidRPr="00562A83">
        <w:rPr>
          <w:rFonts w:ascii="Book Antiqua" w:hAnsi="Book Antiqua"/>
          <w:sz w:val="24"/>
          <w:szCs w:val="24"/>
        </w:rPr>
        <w:t xml:space="preserve"> has not adequately identified and separated the corroded copper wiring from the rest of its inventory. This is quite likely, given that the corrosion cannot be spotted visually and relies on the copper being tested.</w:t>
      </w:r>
    </w:p>
    <w:p w:rsidR="00DD23F8" w:rsidRDefault="00DD23F8" w:rsidP="00D83AA5">
      <w:pPr>
        <w:pStyle w:val="ListParagraph"/>
        <w:ind w:right="-563"/>
        <w:jc w:val="both"/>
        <w:rPr>
          <w:rFonts w:ascii="Book Antiqua" w:hAnsi="Book Antiqua"/>
          <w:sz w:val="24"/>
          <w:szCs w:val="24"/>
        </w:rPr>
      </w:pPr>
    </w:p>
    <w:p w:rsidR="00DD23F8" w:rsidRPr="00562A83" w:rsidRDefault="00DD23F8" w:rsidP="00D83AA5">
      <w:pPr>
        <w:pStyle w:val="ListParagraph"/>
        <w:ind w:right="-563"/>
        <w:jc w:val="both"/>
        <w:rPr>
          <w:rFonts w:ascii="Book Antiqua" w:hAnsi="Book Antiqua"/>
          <w:b/>
          <w:sz w:val="24"/>
          <w:szCs w:val="24"/>
        </w:rPr>
      </w:pPr>
      <w:r w:rsidRPr="00562A83">
        <w:rPr>
          <w:rFonts w:ascii="Book Antiqua" w:hAnsi="Book Antiqua"/>
          <w:b/>
          <w:sz w:val="24"/>
          <w:szCs w:val="24"/>
        </w:rPr>
        <w:lastRenderedPageBreak/>
        <w:t>Product recall – refunds to customers</w:t>
      </w:r>
    </w:p>
    <w:p w:rsidR="00DD23F8" w:rsidRPr="00562A83" w:rsidRDefault="00DD23F8" w:rsidP="00D83AA5">
      <w:pPr>
        <w:pStyle w:val="ListParagraph"/>
        <w:ind w:right="-563"/>
        <w:jc w:val="both"/>
        <w:rPr>
          <w:rFonts w:ascii="Book Antiqua" w:hAnsi="Book Antiqua"/>
          <w:sz w:val="24"/>
          <w:szCs w:val="24"/>
        </w:rPr>
      </w:pPr>
      <w:r w:rsidRPr="00562A83">
        <w:rPr>
          <w:rFonts w:ascii="Book Antiqua" w:hAnsi="Book Antiqua"/>
          <w:sz w:val="24"/>
          <w:szCs w:val="24"/>
        </w:rPr>
        <w:t xml:space="preserve">Due to the faulty items being recalled, some customers may have demanded a refund instead of a replacement circuit board. If the customer had already paid for the goods, a provision should be </w:t>
      </w:r>
      <w:proofErr w:type="spellStart"/>
      <w:r w:rsidRPr="00562A83">
        <w:rPr>
          <w:rFonts w:ascii="Book Antiqua" w:hAnsi="Book Antiqua"/>
          <w:sz w:val="24"/>
          <w:szCs w:val="24"/>
        </w:rPr>
        <w:t>recognised</w:t>
      </w:r>
      <w:proofErr w:type="spellEnd"/>
      <w:r w:rsidRPr="00562A83">
        <w:rPr>
          <w:rFonts w:ascii="Book Antiqua" w:hAnsi="Book Antiqua"/>
          <w:sz w:val="24"/>
          <w:szCs w:val="24"/>
        </w:rPr>
        <w:t xml:space="preserve"> for the refund, as the original sale and subsequent product recall would create an obligation. If the customer had not already paid for the goods and did not want a replacement, then the balance on the customer’s receivables account should be written off. Depending on whether the customer had paid before the year end, there is a risk of overstated profits and either understated provisions or overstated current assets if the necessary adjustment for any refunds is not made.</w:t>
      </w:r>
    </w:p>
    <w:p w:rsidR="00DD23F8" w:rsidRPr="00562A83" w:rsidRDefault="00DD23F8" w:rsidP="00D83AA5">
      <w:pPr>
        <w:pStyle w:val="ListParagraph"/>
        <w:ind w:right="-563"/>
        <w:jc w:val="both"/>
        <w:rPr>
          <w:rFonts w:ascii="Book Antiqua" w:hAnsi="Book Antiqua"/>
          <w:sz w:val="24"/>
          <w:szCs w:val="24"/>
        </w:rPr>
      </w:pPr>
    </w:p>
    <w:p w:rsidR="00DD23F8" w:rsidRPr="00562A83" w:rsidRDefault="00DD23F8" w:rsidP="00D83AA5">
      <w:pPr>
        <w:pStyle w:val="ListParagraph"/>
        <w:ind w:right="-563"/>
        <w:jc w:val="both"/>
        <w:rPr>
          <w:rFonts w:ascii="Book Antiqua" w:hAnsi="Book Antiqua"/>
          <w:b/>
          <w:sz w:val="24"/>
          <w:szCs w:val="24"/>
        </w:rPr>
      </w:pPr>
      <w:r w:rsidRPr="00562A83">
        <w:rPr>
          <w:rFonts w:ascii="Book Antiqua" w:hAnsi="Book Antiqua"/>
          <w:b/>
          <w:sz w:val="24"/>
          <w:szCs w:val="24"/>
        </w:rPr>
        <w:t xml:space="preserve">Additional finance – </w:t>
      </w:r>
      <w:proofErr w:type="spellStart"/>
      <w:r w:rsidRPr="00562A83">
        <w:rPr>
          <w:rFonts w:ascii="Book Antiqua" w:hAnsi="Book Antiqua"/>
          <w:b/>
          <w:sz w:val="24"/>
          <w:szCs w:val="24"/>
        </w:rPr>
        <w:t>capitalisation</w:t>
      </w:r>
      <w:proofErr w:type="spellEnd"/>
      <w:r w:rsidRPr="00562A83">
        <w:rPr>
          <w:rFonts w:ascii="Book Antiqua" w:hAnsi="Book Antiqua"/>
          <w:b/>
          <w:sz w:val="24"/>
          <w:szCs w:val="24"/>
        </w:rPr>
        <w:t xml:space="preserve"> of new production line</w:t>
      </w:r>
    </w:p>
    <w:p w:rsidR="00DD23F8" w:rsidRPr="00562A83" w:rsidRDefault="00DD23F8" w:rsidP="00D83AA5">
      <w:pPr>
        <w:pStyle w:val="ListParagraph"/>
        <w:ind w:right="-563"/>
        <w:jc w:val="both"/>
        <w:rPr>
          <w:rFonts w:ascii="Book Antiqua" w:hAnsi="Book Antiqua"/>
          <w:sz w:val="24"/>
          <w:szCs w:val="24"/>
        </w:rPr>
      </w:pPr>
      <w:r w:rsidRPr="00562A83">
        <w:rPr>
          <w:rFonts w:ascii="Book Antiqua" w:hAnsi="Book Antiqua"/>
          <w:sz w:val="24"/>
          <w:szCs w:val="24"/>
        </w:rPr>
        <w:t xml:space="preserve">The new production process would appear to be a significant piece of capital expenditure, and it is crucial that directly attributable costs are appropriately </w:t>
      </w:r>
      <w:proofErr w:type="spellStart"/>
      <w:r w:rsidRPr="00562A83">
        <w:rPr>
          <w:rFonts w:ascii="Book Antiqua" w:hAnsi="Book Antiqua"/>
          <w:sz w:val="24"/>
          <w:szCs w:val="24"/>
        </w:rPr>
        <w:t>capitalised</w:t>
      </w:r>
      <w:proofErr w:type="spellEnd"/>
      <w:r w:rsidRPr="00562A83">
        <w:rPr>
          <w:rFonts w:ascii="Book Antiqua" w:hAnsi="Book Antiqua"/>
          <w:sz w:val="24"/>
          <w:szCs w:val="24"/>
        </w:rPr>
        <w:t xml:space="preserve"> according to IAS 16 Property, Plant and Equipment and IAS 23 Borrowing Costs. Directly attributable finance costs must be </w:t>
      </w:r>
      <w:proofErr w:type="spellStart"/>
      <w:r w:rsidRPr="00562A83">
        <w:rPr>
          <w:rFonts w:ascii="Book Antiqua" w:hAnsi="Book Antiqua"/>
          <w:sz w:val="24"/>
          <w:szCs w:val="24"/>
        </w:rPr>
        <w:t>capitalised</w:t>
      </w:r>
      <w:proofErr w:type="spellEnd"/>
      <w:r w:rsidRPr="00562A83">
        <w:rPr>
          <w:rFonts w:ascii="Book Antiqua" w:hAnsi="Book Antiqua"/>
          <w:sz w:val="24"/>
          <w:szCs w:val="24"/>
        </w:rPr>
        <w:t xml:space="preserve"> during the period of construction of the processing line, and if they have not been </w:t>
      </w:r>
      <w:proofErr w:type="spellStart"/>
      <w:r w:rsidRPr="00562A83">
        <w:rPr>
          <w:rFonts w:ascii="Book Antiqua" w:hAnsi="Book Antiqua"/>
          <w:sz w:val="24"/>
          <w:szCs w:val="24"/>
        </w:rPr>
        <w:t>capitalised</w:t>
      </w:r>
      <w:proofErr w:type="spellEnd"/>
      <w:r w:rsidRPr="00562A83">
        <w:rPr>
          <w:rFonts w:ascii="Book Antiqua" w:hAnsi="Book Antiqua"/>
          <w:sz w:val="24"/>
          <w:szCs w:val="24"/>
        </w:rPr>
        <w:t>, non-current assets will be understated and profit understated. There is also a risk that due to the company’s low level of profit, there is pressure on management to understate expenses. This could be achieved by treating items of revenue expenditure as capital expenditure, which would overstate non-current assets and overstate profit.</w:t>
      </w:r>
    </w:p>
    <w:p w:rsidR="00DD23F8" w:rsidRPr="00562A83" w:rsidRDefault="00DD23F8" w:rsidP="00D83AA5">
      <w:pPr>
        <w:pStyle w:val="ListParagraph"/>
        <w:ind w:right="-563"/>
        <w:jc w:val="both"/>
        <w:rPr>
          <w:rFonts w:ascii="Book Antiqua" w:hAnsi="Book Antiqua"/>
          <w:sz w:val="24"/>
          <w:szCs w:val="24"/>
        </w:rPr>
      </w:pPr>
    </w:p>
    <w:p w:rsidR="00DD23F8" w:rsidRPr="00562A83" w:rsidRDefault="00DD23F8" w:rsidP="00D83AA5">
      <w:pPr>
        <w:pStyle w:val="ListParagraph"/>
        <w:ind w:right="-563"/>
        <w:jc w:val="both"/>
        <w:rPr>
          <w:rFonts w:ascii="Book Antiqua" w:hAnsi="Book Antiqua"/>
          <w:b/>
          <w:sz w:val="24"/>
          <w:szCs w:val="24"/>
        </w:rPr>
      </w:pPr>
      <w:r w:rsidRPr="00562A83">
        <w:rPr>
          <w:rFonts w:ascii="Book Antiqua" w:hAnsi="Book Antiqua"/>
          <w:b/>
          <w:sz w:val="24"/>
          <w:szCs w:val="24"/>
        </w:rPr>
        <w:t>New regulations – valuation of existing production facilities</w:t>
      </w:r>
    </w:p>
    <w:p w:rsidR="00DD23F8" w:rsidRPr="00562A83" w:rsidRDefault="00DD23F8" w:rsidP="00D83AA5">
      <w:pPr>
        <w:pStyle w:val="ListParagraph"/>
        <w:ind w:right="-563"/>
        <w:jc w:val="both"/>
        <w:rPr>
          <w:rFonts w:ascii="Book Antiqua" w:hAnsi="Book Antiqua"/>
          <w:sz w:val="24"/>
          <w:szCs w:val="24"/>
        </w:rPr>
      </w:pPr>
      <w:r w:rsidRPr="00562A83">
        <w:rPr>
          <w:rFonts w:ascii="Book Antiqua" w:hAnsi="Book Antiqua"/>
          <w:sz w:val="24"/>
          <w:szCs w:val="24"/>
        </w:rPr>
        <w:t xml:space="preserve">There is a risk that the existing production facilities are impaired. This is due to the new regulations which come into force next year, and may make at least part of the existing facilities redundant when the new production line is ready for use. IAS 36 Impairment of Assets identifies adverse changes in the legal environment as an external indicator of potential impairment. If management does not perform an impairment review to identify the recoverable amount of the production facilities, then the carrying value may be overstated. Profit would also be overstated if the necessary impairment loss were not </w:t>
      </w:r>
      <w:proofErr w:type="spellStart"/>
      <w:r w:rsidRPr="00562A83">
        <w:rPr>
          <w:rFonts w:ascii="Book Antiqua" w:hAnsi="Book Antiqua"/>
          <w:sz w:val="24"/>
          <w:szCs w:val="24"/>
        </w:rPr>
        <w:t>recognised</w:t>
      </w:r>
      <w:proofErr w:type="spellEnd"/>
      <w:r w:rsidRPr="00562A83">
        <w:rPr>
          <w:rFonts w:ascii="Book Antiqua" w:hAnsi="Book Antiqua"/>
          <w:sz w:val="24"/>
          <w:szCs w:val="24"/>
        </w:rPr>
        <w:t>.</w:t>
      </w:r>
    </w:p>
    <w:p w:rsidR="00DD23F8" w:rsidRPr="00562A83" w:rsidRDefault="00DD23F8" w:rsidP="00D83AA5">
      <w:pPr>
        <w:pStyle w:val="ListParagraph"/>
        <w:ind w:right="-563"/>
        <w:jc w:val="both"/>
        <w:rPr>
          <w:rFonts w:ascii="Book Antiqua" w:hAnsi="Book Antiqua"/>
          <w:sz w:val="24"/>
          <w:szCs w:val="24"/>
        </w:rPr>
      </w:pPr>
    </w:p>
    <w:p w:rsidR="00DD23F8" w:rsidRPr="00562A83" w:rsidRDefault="00DD23F8" w:rsidP="00D83AA5">
      <w:pPr>
        <w:pStyle w:val="ListParagraph"/>
        <w:ind w:right="-563"/>
        <w:jc w:val="both"/>
        <w:rPr>
          <w:rFonts w:ascii="Book Antiqua" w:hAnsi="Book Antiqua"/>
          <w:b/>
          <w:sz w:val="24"/>
          <w:szCs w:val="24"/>
        </w:rPr>
      </w:pPr>
      <w:r w:rsidRPr="00562A83">
        <w:rPr>
          <w:rFonts w:ascii="Book Antiqua" w:hAnsi="Book Antiqua"/>
          <w:b/>
          <w:sz w:val="24"/>
          <w:szCs w:val="24"/>
        </w:rPr>
        <w:t>Additional finance – measurement and disclosure of loan</w:t>
      </w:r>
    </w:p>
    <w:p w:rsidR="00DD23F8" w:rsidRPr="00562A83" w:rsidRDefault="00DD23F8" w:rsidP="00D83AA5">
      <w:pPr>
        <w:pStyle w:val="ListParagraph"/>
        <w:ind w:right="-563"/>
        <w:jc w:val="both"/>
        <w:rPr>
          <w:rFonts w:ascii="Book Antiqua" w:hAnsi="Book Antiqua"/>
          <w:sz w:val="24"/>
          <w:szCs w:val="24"/>
        </w:rPr>
      </w:pPr>
      <w:r w:rsidRPr="00562A83">
        <w:rPr>
          <w:rFonts w:ascii="Book Antiqua" w:hAnsi="Book Antiqua"/>
          <w:sz w:val="24"/>
          <w:szCs w:val="24"/>
        </w:rPr>
        <w:t xml:space="preserve">The loan taken out is a financial liability and must be accounted for in accordance with IFRS 9 Financial Instruments, which states that financial liabilities must be classified and measured at </w:t>
      </w:r>
      <w:proofErr w:type="spellStart"/>
      <w:r w:rsidRPr="00562A83">
        <w:rPr>
          <w:rFonts w:ascii="Book Antiqua" w:hAnsi="Book Antiqua"/>
          <w:sz w:val="24"/>
          <w:szCs w:val="24"/>
        </w:rPr>
        <w:t>amortised</w:t>
      </w:r>
      <w:proofErr w:type="spellEnd"/>
      <w:r w:rsidRPr="00562A83">
        <w:rPr>
          <w:rFonts w:ascii="Book Antiqua" w:hAnsi="Book Antiqua"/>
          <w:sz w:val="24"/>
          <w:szCs w:val="24"/>
        </w:rPr>
        <w:t xml:space="preserve"> cost using the effective interest method (unless an option is taken to measure at fair value). The risk is that </w:t>
      </w:r>
      <w:proofErr w:type="spellStart"/>
      <w:r w:rsidRPr="00562A83">
        <w:rPr>
          <w:rFonts w:ascii="Book Antiqua" w:hAnsi="Book Antiqua"/>
          <w:sz w:val="24"/>
          <w:szCs w:val="24"/>
        </w:rPr>
        <w:t>amortised</w:t>
      </w:r>
      <w:proofErr w:type="spellEnd"/>
      <w:r w:rsidRPr="00562A83">
        <w:rPr>
          <w:rFonts w:ascii="Book Antiqua" w:hAnsi="Book Antiqua"/>
          <w:sz w:val="24"/>
          <w:szCs w:val="24"/>
        </w:rPr>
        <w:t xml:space="preserve"> cost has not been applied, meaning that finance costs have not accrued on the loan. The fact that the finance cost in the draft statement of comprehensive income has remained static indicates that this may have happened, resulting in understated finance costs and understated liabilities.</w:t>
      </w:r>
    </w:p>
    <w:p w:rsidR="00DD23F8" w:rsidRPr="00562A83" w:rsidRDefault="00DD23F8" w:rsidP="00D83AA5">
      <w:pPr>
        <w:pStyle w:val="ListParagraph"/>
        <w:ind w:right="-563"/>
        <w:jc w:val="both"/>
        <w:rPr>
          <w:rFonts w:ascii="Book Antiqua" w:hAnsi="Book Antiqua"/>
          <w:sz w:val="24"/>
          <w:szCs w:val="24"/>
        </w:rPr>
      </w:pPr>
    </w:p>
    <w:p w:rsidR="00DD23F8" w:rsidRPr="00562A83" w:rsidRDefault="00DD23F8" w:rsidP="00D83AA5">
      <w:pPr>
        <w:pStyle w:val="ListParagraph"/>
        <w:ind w:right="-563"/>
        <w:jc w:val="both"/>
        <w:rPr>
          <w:rFonts w:ascii="Book Antiqua" w:hAnsi="Book Antiqua"/>
          <w:sz w:val="24"/>
          <w:szCs w:val="24"/>
        </w:rPr>
      </w:pPr>
      <w:r w:rsidRPr="00562A83">
        <w:rPr>
          <w:rFonts w:ascii="Book Antiqua" w:hAnsi="Book Antiqua"/>
          <w:sz w:val="24"/>
          <w:szCs w:val="24"/>
        </w:rPr>
        <w:t>There is also a risk that necessary disclosures under IFRS 7 Financial Instruments: Disclosures have not been made. The notes to the financial statements should contain narrative and numerical disclosures regarding risk exposures, and given the materiality of the loan, it is likely that disclosure would be necessary.</w:t>
      </w:r>
    </w:p>
    <w:p w:rsidR="00DD23F8" w:rsidRPr="00562A83" w:rsidRDefault="00DD23F8" w:rsidP="00D83AA5">
      <w:pPr>
        <w:pStyle w:val="ListParagraph"/>
        <w:ind w:right="-563"/>
        <w:jc w:val="both"/>
        <w:rPr>
          <w:rFonts w:ascii="Book Antiqua" w:hAnsi="Book Antiqua"/>
          <w:sz w:val="24"/>
          <w:szCs w:val="24"/>
        </w:rPr>
      </w:pPr>
      <w:r w:rsidRPr="00562A83">
        <w:rPr>
          <w:rFonts w:ascii="Book Antiqua" w:hAnsi="Book Antiqua"/>
          <w:sz w:val="24"/>
          <w:szCs w:val="24"/>
        </w:rPr>
        <w:t>Note: More than the required number of four risks of material misstatement have been identified and explained in the answer above. Credit will be awarded for any four relevant risks, such as cut-off problems in relation to overseas transactions.</w:t>
      </w:r>
    </w:p>
    <w:p w:rsidR="00DD23F8" w:rsidRPr="00D1319E" w:rsidRDefault="00DD23F8" w:rsidP="00D83AA5">
      <w:pPr>
        <w:ind w:right="-563"/>
        <w:jc w:val="both"/>
        <w:rPr>
          <w:rFonts w:ascii="Book Antiqua" w:hAnsi="Book Antiqua"/>
          <w:sz w:val="24"/>
          <w:szCs w:val="24"/>
        </w:rPr>
      </w:pPr>
    </w:p>
    <w:p w:rsidR="00DD23F8" w:rsidRPr="00562A83" w:rsidRDefault="00DD23F8" w:rsidP="00D83AA5">
      <w:pPr>
        <w:pStyle w:val="ListParagraph"/>
        <w:ind w:right="-563"/>
        <w:jc w:val="both"/>
        <w:rPr>
          <w:rFonts w:ascii="Book Antiqua" w:hAnsi="Book Antiqua"/>
          <w:b/>
          <w:sz w:val="24"/>
          <w:szCs w:val="24"/>
        </w:rPr>
      </w:pPr>
      <w:r w:rsidRPr="00562A83">
        <w:rPr>
          <w:rFonts w:ascii="Book Antiqua" w:hAnsi="Book Antiqua"/>
          <w:b/>
          <w:sz w:val="24"/>
          <w:szCs w:val="24"/>
        </w:rPr>
        <w:t>Conclusion</w:t>
      </w:r>
    </w:p>
    <w:p w:rsidR="00DD23F8" w:rsidRPr="00562A83" w:rsidRDefault="00DD23F8" w:rsidP="00D83AA5">
      <w:pPr>
        <w:pStyle w:val="ListParagraph"/>
        <w:ind w:right="-563"/>
        <w:jc w:val="both"/>
        <w:rPr>
          <w:rFonts w:ascii="Book Antiqua" w:hAnsi="Book Antiqua"/>
          <w:sz w:val="24"/>
          <w:szCs w:val="24"/>
        </w:rPr>
      </w:pPr>
      <w:r w:rsidRPr="00562A83">
        <w:rPr>
          <w:rFonts w:ascii="Book Antiqua" w:hAnsi="Book Antiqua"/>
          <w:sz w:val="24"/>
          <w:szCs w:val="24"/>
        </w:rPr>
        <w:t xml:space="preserve">The audit of </w:t>
      </w:r>
      <w:proofErr w:type="spellStart"/>
      <w:r w:rsidR="00B64007">
        <w:rPr>
          <w:rFonts w:ascii="Book Antiqua" w:hAnsi="Book Antiqua"/>
          <w:sz w:val="24"/>
          <w:szCs w:val="24"/>
        </w:rPr>
        <w:t>Cosco</w:t>
      </w:r>
      <w:proofErr w:type="spellEnd"/>
      <w:r w:rsidR="00B64007">
        <w:rPr>
          <w:rFonts w:ascii="Book Antiqua" w:hAnsi="Book Antiqua"/>
          <w:sz w:val="24"/>
          <w:szCs w:val="24"/>
        </w:rPr>
        <w:t xml:space="preserve"> Co</w:t>
      </w:r>
      <w:r w:rsidRPr="00562A83">
        <w:rPr>
          <w:rFonts w:ascii="Book Antiqua" w:hAnsi="Book Antiqua"/>
          <w:sz w:val="24"/>
          <w:szCs w:val="24"/>
        </w:rPr>
        <w:t xml:space="preserve"> should be approached as high risk, due to the number of business risks and risks of material misstatement explained in these briefing notes. An audit strategy must be developed to </w:t>
      </w:r>
      <w:proofErr w:type="spellStart"/>
      <w:r w:rsidRPr="00562A83">
        <w:rPr>
          <w:rFonts w:ascii="Book Antiqua" w:hAnsi="Book Antiqua"/>
          <w:sz w:val="24"/>
          <w:szCs w:val="24"/>
        </w:rPr>
        <w:t>minimise</w:t>
      </w:r>
      <w:proofErr w:type="spellEnd"/>
      <w:r w:rsidRPr="00562A83">
        <w:rPr>
          <w:rFonts w:ascii="Book Antiqua" w:hAnsi="Book Antiqua"/>
          <w:sz w:val="24"/>
          <w:szCs w:val="24"/>
        </w:rPr>
        <w:t xml:space="preserve"> the overall level of audit risk, and strong quality control procedures must be adhered to throughout the audit.</w:t>
      </w:r>
    </w:p>
    <w:p w:rsidR="00DD23F8" w:rsidRPr="00562A83" w:rsidRDefault="00DD23F8" w:rsidP="00CE3E55">
      <w:pPr>
        <w:pStyle w:val="ListParagraph"/>
        <w:ind w:right="-563"/>
        <w:jc w:val="both"/>
        <w:rPr>
          <w:rFonts w:ascii="Book Antiqua" w:hAnsi="Book Antiqua"/>
          <w:sz w:val="24"/>
          <w:szCs w:val="24"/>
        </w:rPr>
      </w:pPr>
      <w:r w:rsidRPr="00562A83">
        <w:rPr>
          <w:rFonts w:ascii="Book Antiqua" w:hAnsi="Book Antiqua"/>
          <w:sz w:val="24"/>
          <w:szCs w:val="24"/>
        </w:rPr>
        <w:t xml:space="preserve"> </w:t>
      </w:r>
    </w:p>
    <w:p w:rsidR="00DD23F8" w:rsidRPr="00562A83" w:rsidRDefault="00DD23F8" w:rsidP="00062EE7">
      <w:pPr>
        <w:pStyle w:val="BodyText"/>
        <w:ind w:left="135" w:right="1434" w:firstLine="0"/>
        <w:jc w:val="both"/>
        <w:rPr>
          <w:rFonts w:ascii="Book Antiqua" w:hAnsi="Book Antiqua"/>
          <w:b/>
          <w:sz w:val="24"/>
          <w:szCs w:val="24"/>
        </w:rPr>
      </w:pPr>
    </w:p>
    <w:p w:rsidR="00062EE7" w:rsidRPr="00562A83" w:rsidRDefault="002B5AA0" w:rsidP="001D4EBA">
      <w:pPr>
        <w:pStyle w:val="BodyText"/>
        <w:ind w:left="135" w:right="1434" w:hanging="561"/>
        <w:jc w:val="both"/>
        <w:rPr>
          <w:rFonts w:ascii="Book Antiqua" w:hAnsi="Book Antiqua"/>
          <w:b/>
          <w:sz w:val="24"/>
          <w:szCs w:val="24"/>
        </w:rPr>
      </w:pPr>
      <w:r>
        <w:rPr>
          <w:rFonts w:ascii="Book Antiqua" w:hAnsi="Book Antiqua"/>
          <w:b/>
          <w:sz w:val="24"/>
          <w:szCs w:val="24"/>
        </w:rPr>
        <w:t>Question 2</w:t>
      </w:r>
      <w:r w:rsidR="00806985">
        <w:rPr>
          <w:rFonts w:ascii="Book Antiqua" w:hAnsi="Book Antiqua"/>
          <w:b/>
          <w:sz w:val="24"/>
          <w:szCs w:val="24"/>
        </w:rPr>
        <w:t>:</w:t>
      </w:r>
    </w:p>
    <w:p w:rsidR="002715FB" w:rsidRDefault="002715FB">
      <w:pPr>
        <w:rPr>
          <w:rFonts w:ascii="Book Antiqua" w:hAnsi="Book Antiqua"/>
          <w:sz w:val="24"/>
          <w:szCs w:val="24"/>
        </w:rPr>
      </w:pPr>
    </w:p>
    <w:p w:rsidR="00BF0435" w:rsidRPr="00E146AF" w:rsidRDefault="00BF0435" w:rsidP="00BF0435">
      <w:pPr>
        <w:pStyle w:val="BodyText"/>
        <w:numPr>
          <w:ilvl w:val="0"/>
          <w:numId w:val="28"/>
        </w:numPr>
        <w:tabs>
          <w:tab w:val="left" w:pos="284"/>
        </w:tabs>
        <w:spacing w:line="360" w:lineRule="auto"/>
        <w:ind w:right="-563" w:hanging="855"/>
        <w:jc w:val="both"/>
        <w:rPr>
          <w:rFonts w:ascii="Book Antiqua" w:hAnsi="Book Antiqua" w:cs="Times New Roman"/>
          <w:b/>
        </w:rPr>
      </w:pPr>
      <w:r w:rsidRPr="00E146AF">
        <w:rPr>
          <w:rFonts w:ascii="Book Antiqua" w:hAnsi="Book Antiqua" w:cs="Times New Roman"/>
          <w:b/>
        </w:rPr>
        <w:t xml:space="preserve">“In order to draw up a well –designed and satisfactory audit </w:t>
      </w:r>
      <w:proofErr w:type="spellStart"/>
      <w:r w:rsidRPr="00E146AF">
        <w:rPr>
          <w:rFonts w:ascii="Book Antiqua" w:hAnsi="Book Antiqua" w:cs="Times New Roman"/>
          <w:b/>
        </w:rPr>
        <w:t>programme</w:t>
      </w:r>
      <w:proofErr w:type="spellEnd"/>
      <w:r w:rsidRPr="00E146AF">
        <w:rPr>
          <w:rFonts w:ascii="Book Antiqua" w:hAnsi="Book Antiqua" w:cs="Times New Roman"/>
          <w:b/>
        </w:rPr>
        <w:t xml:space="preserve">, auditors should include some items in their audit </w:t>
      </w:r>
      <w:proofErr w:type="spellStart"/>
      <w:r w:rsidRPr="00E146AF">
        <w:rPr>
          <w:rFonts w:ascii="Book Antiqua" w:hAnsi="Book Antiqua" w:cs="Times New Roman"/>
          <w:b/>
        </w:rPr>
        <w:t>programme</w:t>
      </w:r>
      <w:proofErr w:type="spellEnd"/>
      <w:r w:rsidRPr="00E146AF">
        <w:rPr>
          <w:rFonts w:ascii="Book Antiqua" w:hAnsi="Book Antiqua" w:cs="Times New Roman"/>
          <w:b/>
        </w:rPr>
        <w:t>”. Briefly explain those items.</w:t>
      </w:r>
      <w:r w:rsidR="00074F6D">
        <w:rPr>
          <w:rFonts w:ascii="Book Antiqua" w:hAnsi="Book Antiqua" w:cs="Times New Roman"/>
          <w:b/>
        </w:rPr>
        <w:tab/>
        <w:t>(5 marks)</w:t>
      </w:r>
    </w:p>
    <w:p w:rsidR="00BF0435" w:rsidRPr="00E146AF" w:rsidRDefault="00BF0435" w:rsidP="00BF0435">
      <w:pPr>
        <w:pStyle w:val="BodyText"/>
        <w:numPr>
          <w:ilvl w:val="0"/>
          <w:numId w:val="28"/>
        </w:numPr>
        <w:tabs>
          <w:tab w:val="left" w:pos="284"/>
        </w:tabs>
        <w:spacing w:line="360" w:lineRule="auto"/>
        <w:ind w:right="-563" w:hanging="855"/>
        <w:jc w:val="both"/>
        <w:rPr>
          <w:rFonts w:ascii="Book Antiqua" w:hAnsi="Book Antiqua" w:cs="Times New Roman"/>
          <w:b/>
        </w:rPr>
      </w:pPr>
      <w:r w:rsidRPr="00E146AF">
        <w:rPr>
          <w:rFonts w:ascii="Book Antiqua" w:hAnsi="Book Antiqua" w:cs="Times New Roman"/>
          <w:b/>
        </w:rPr>
        <w:t>The working papers help in planning, performance, supervision and review of the audit. Briefly discuss the information, documents, evidence or analysis included in working papers.</w:t>
      </w:r>
      <w:r w:rsidR="00074F6D">
        <w:rPr>
          <w:rFonts w:ascii="Book Antiqua" w:hAnsi="Book Antiqua" w:cs="Times New Roman"/>
          <w:b/>
        </w:rPr>
        <w:tab/>
      </w:r>
      <w:r w:rsidR="00074F6D">
        <w:rPr>
          <w:rFonts w:ascii="Book Antiqua" w:hAnsi="Book Antiqua" w:cs="Times New Roman"/>
          <w:b/>
        </w:rPr>
        <w:tab/>
      </w:r>
      <w:r w:rsidR="00074F6D">
        <w:rPr>
          <w:rFonts w:ascii="Book Antiqua" w:hAnsi="Book Antiqua" w:cs="Times New Roman"/>
          <w:b/>
        </w:rPr>
        <w:tab/>
      </w:r>
      <w:r w:rsidR="00074F6D">
        <w:rPr>
          <w:rFonts w:ascii="Book Antiqua" w:hAnsi="Book Antiqua" w:cs="Times New Roman"/>
          <w:b/>
        </w:rPr>
        <w:tab/>
      </w:r>
      <w:r w:rsidR="00074F6D">
        <w:rPr>
          <w:rFonts w:ascii="Book Antiqua" w:hAnsi="Book Antiqua" w:cs="Times New Roman"/>
          <w:b/>
        </w:rPr>
        <w:tab/>
      </w:r>
      <w:r w:rsidR="00074F6D">
        <w:rPr>
          <w:rFonts w:ascii="Book Antiqua" w:hAnsi="Book Antiqua" w:cs="Times New Roman"/>
          <w:b/>
        </w:rPr>
        <w:tab/>
      </w:r>
      <w:r w:rsidR="00074F6D">
        <w:rPr>
          <w:rFonts w:ascii="Book Antiqua" w:hAnsi="Book Antiqua" w:cs="Times New Roman"/>
          <w:b/>
        </w:rPr>
        <w:tab/>
      </w:r>
      <w:r w:rsidR="00074F6D">
        <w:rPr>
          <w:rFonts w:ascii="Book Antiqua" w:hAnsi="Book Antiqua" w:cs="Times New Roman"/>
          <w:b/>
        </w:rPr>
        <w:tab/>
      </w:r>
      <w:r w:rsidR="00074F6D">
        <w:rPr>
          <w:rFonts w:ascii="Book Antiqua" w:hAnsi="Book Antiqua" w:cs="Times New Roman"/>
          <w:b/>
        </w:rPr>
        <w:tab/>
      </w:r>
      <w:r w:rsidR="00074F6D">
        <w:rPr>
          <w:rFonts w:ascii="Book Antiqua" w:hAnsi="Book Antiqua" w:cs="Times New Roman"/>
          <w:b/>
        </w:rPr>
        <w:tab/>
        <w:t>(10 marks)</w:t>
      </w:r>
    </w:p>
    <w:p w:rsidR="00BF0435" w:rsidRPr="00E146AF" w:rsidRDefault="006658FF" w:rsidP="00BF0435">
      <w:pPr>
        <w:pStyle w:val="BodyText"/>
        <w:numPr>
          <w:ilvl w:val="0"/>
          <w:numId w:val="28"/>
        </w:numPr>
        <w:tabs>
          <w:tab w:val="left" w:pos="284"/>
        </w:tabs>
        <w:spacing w:line="360" w:lineRule="auto"/>
        <w:ind w:right="-563" w:hanging="855"/>
        <w:jc w:val="both"/>
        <w:rPr>
          <w:rFonts w:ascii="Book Antiqua" w:hAnsi="Book Antiqua" w:cs="Times New Roman"/>
          <w:b/>
        </w:rPr>
      </w:pPr>
      <w:r>
        <w:rPr>
          <w:rFonts w:ascii="Book Antiqua" w:hAnsi="Book Antiqua" w:cs="Times New Roman"/>
          <w:b/>
        </w:rPr>
        <w:t>Suppose you have bee</w:t>
      </w:r>
      <w:r w:rsidR="00BF0435" w:rsidRPr="00E146AF">
        <w:rPr>
          <w:rFonts w:ascii="Book Antiqua" w:hAnsi="Book Antiqua" w:cs="Times New Roman"/>
          <w:b/>
        </w:rPr>
        <w:t xml:space="preserve">n working as an auditor in Usman Husnain &amp; Co., what steps should be taken by the you to put effective check on each received from </w:t>
      </w:r>
      <w:proofErr w:type="spellStart"/>
      <w:r w:rsidR="00BF0435" w:rsidRPr="00E146AF">
        <w:rPr>
          <w:rFonts w:ascii="Book Antiqua" w:hAnsi="Book Antiqua" w:cs="Times New Roman"/>
          <w:b/>
        </w:rPr>
        <w:t>detors</w:t>
      </w:r>
      <w:proofErr w:type="spellEnd"/>
      <w:r w:rsidR="00BF0435" w:rsidRPr="00E146AF">
        <w:rPr>
          <w:rFonts w:ascii="Book Antiqua" w:hAnsi="Book Antiqua" w:cs="Times New Roman"/>
          <w:b/>
        </w:rPr>
        <w:t xml:space="preserve">, so that the malpractice of “Teeming or </w:t>
      </w:r>
      <w:proofErr w:type="spellStart"/>
      <w:r w:rsidR="00BF0435" w:rsidRPr="00E146AF">
        <w:rPr>
          <w:rFonts w:ascii="Book Antiqua" w:hAnsi="Book Antiqua" w:cs="Times New Roman"/>
          <w:b/>
        </w:rPr>
        <w:t>Lading”or</w:t>
      </w:r>
      <w:proofErr w:type="spellEnd"/>
      <w:r w:rsidR="00BF0435" w:rsidRPr="00E146AF">
        <w:rPr>
          <w:rFonts w:ascii="Book Antiqua" w:hAnsi="Book Antiqua" w:cs="Times New Roman"/>
          <w:b/>
        </w:rPr>
        <w:t xml:space="preserve"> “Lapping” is Ch</w:t>
      </w:r>
      <w:r w:rsidR="00BF0435">
        <w:rPr>
          <w:rFonts w:ascii="Book Antiqua" w:hAnsi="Book Antiqua" w:cs="Times New Roman"/>
          <w:b/>
        </w:rPr>
        <w:t>ecked.</w:t>
      </w:r>
      <w:r w:rsidR="00BF0435">
        <w:rPr>
          <w:rFonts w:ascii="Book Antiqua" w:hAnsi="Book Antiqua" w:cs="Times New Roman"/>
          <w:b/>
        </w:rPr>
        <w:tab/>
      </w:r>
      <w:r w:rsidR="00BF0435">
        <w:rPr>
          <w:rFonts w:ascii="Book Antiqua" w:hAnsi="Book Antiqua" w:cs="Times New Roman"/>
          <w:b/>
        </w:rPr>
        <w:tab/>
      </w:r>
      <w:r w:rsidR="00074F6D">
        <w:rPr>
          <w:rFonts w:ascii="Book Antiqua" w:hAnsi="Book Antiqua" w:cs="Times New Roman"/>
          <w:b/>
        </w:rPr>
        <w:tab/>
        <w:t>(5</w:t>
      </w:r>
      <w:r w:rsidR="00BF0435" w:rsidRPr="00E146AF">
        <w:rPr>
          <w:rFonts w:ascii="Book Antiqua" w:hAnsi="Book Antiqua" w:cs="Times New Roman"/>
          <w:b/>
        </w:rPr>
        <w:t xml:space="preserve"> marks)</w:t>
      </w:r>
    </w:p>
    <w:p w:rsidR="00D1319E" w:rsidRDefault="00074F6D" w:rsidP="00BF0435">
      <w:pPr>
        <w:tabs>
          <w:tab w:val="left" w:pos="284"/>
        </w:tabs>
        <w:ind w:right="-563" w:hanging="855"/>
        <w:rPr>
          <w:rFonts w:ascii="Book Antiqua" w:hAnsi="Book Antiqua"/>
          <w:sz w:val="24"/>
          <w:szCs w:val="24"/>
        </w:rPr>
      </w:pP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Pr>
          <w:rFonts w:ascii="Book Antiqua" w:hAnsi="Book Antiqua"/>
          <w:sz w:val="24"/>
          <w:szCs w:val="24"/>
        </w:rPr>
        <w:tab/>
      </w:r>
      <w:r w:rsidRPr="00E146AF">
        <w:rPr>
          <w:rFonts w:ascii="Book Antiqua" w:hAnsi="Book Antiqua" w:cs="Times New Roman"/>
          <w:b/>
        </w:rPr>
        <w:t>(20 marks)</w:t>
      </w:r>
    </w:p>
    <w:p w:rsidR="00AF4EE0" w:rsidRPr="00AF4EE0" w:rsidRDefault="00AF4EE0" w:rsidP="00AF4EE0">
      <w:pPr>
        <w:tabs>
          <w:tab w:val="left" w:pos="284"/>
        </w:tabs>
        <w:ind w:right="-563" w:hanging="855"/>
        <w:rPr>
          <w:rFonts w:ascii="Book Antiqua" w:hAnsi="Book Antiqua"/>
          <w:b/>
          <w:bCs/>
          <w:sz w:val="24"/>
          <w:szCs w:val="24"/>
        </w:rPr>
      </w:pPr>
      <w:r>
        <w:rPr>
          <w:rFonts w:ascii="Book Antiqua" w:hAnsi="Book Antiqua"/>
          <w:sz w:val="24"/>
          <w:szCs w:val="24"/>
        </w:rPr>
        <w:tab/>
      </w:r>
      <w:r w:rsidRPr="00AF4EE0">
        <w:rPr>
          <w:rFonts w:ascii="Book Antiqua" w:hAnsi="Book Antiqua"/>
          <w:b/>
          <w:bCs/>
          <w:sz w:val="24"/>
          <w:szCs w:val="24"/>
        </w:rPr>
        <w:t>(a)</w:t>
      </w:r>
    </w:p>
    <w:p w:rsidR="00AF4EE0" w:rsidRDefault="00AF4EE0" w:rsidP="00AF4EE0">
      <w:pPr>
        <w:rPr>
          <w:rFonts w:ascii="Book Antiqua" w:hAnsi="Book Antiqua"/>
          <w:sz w:val="24"/>
          <w:szCs w:val="24"/>
        </w:rPr>
      </w:pPr>
      <w:r w:rsidRPr="000D2A22">
        <w:rPr>
          <w:rFonts w:ascii="Book Antiqua" w:hAnsi="Book Antiqua"/>
          <w:sz w:val="24"/>
          <w:szCs w:val="24"/>
        </w:rPr>
        <w:t xml:space="preserve">Item in auditor’s “Audit </w:t>
      </w:r>
      <w:proofErr w:type="spellStart"/>
      <w:r w:rsidRPr="000D2A22">
        <w:rPr>
          <w:rFonts w:ascii="Book Antiqua" w:hAnsi="Book Antiqua"/>
          <w:sz w:val="24"/>
          <w:szCs w:val="24"/>
        </w:rPr>
        <w:t>Programme</w:t>
      </w:r>
      <w:proofErr w:type="spellEnd"/>
      <w:r w:rsidRPr="000D2A22">
        <w:rPr>
          <w:rFonts w:ascii="Book Antiqua" w:hAnsi="Book Antiqua"/>
          <w:sz w:val="24"/>
          <w:szCs w:val="24"/>
        </w:rPr>
        <w:t>”.</w:t>
      </w:r>
    </w:p>
    <w:p w:rsidR="00074F6D" w:rsidRPr="000D2A22" w:rsidRDefault="00074F6D" w:rsidP="00AF4EE0">
      <w:pPr>
        <w:rPr>
          <w:rFonts w:ascii="Book Antiqua" w:hAnsi="Book Antiqua"/>
          <w:sz w:val="24"/>
          <w:szCs w:val="24"/>
        </w:rPr>
      </w:pPr>
    </w:p>
    <w:p w:rsidR="00AF4EE0" w:rsidRDefault="00AF4EE0" w:rsidP="00AF4EE0">
      <w:pPr>
        <w:rPr>
          <w:rFonts w:ascii="Book Antiqua" w:hAnsi="Book Antiqua"/>
          <w:sz w:val="24"/>
          <w:szCs w:val="24"/>
        </w:rPr>
      </w:pPr>
      <w:r w:rsidRPr="000D2A22">
        <w:rPr>
          <w:rFonts w:ascii="Book Antiqua" w:hAnsi="Book Antiqua"/>
          <w:sz w:val="24"/>
          <w:szCs w:val="24"/>
        </w:rPr>
        <w:t xml:space="preserve">In order to draw up a well-designed and satisfactory audit </w:t>
      </w:r>
      <w:proofErr w:type="spellStart"/>
      <w:r w:rsidRPr="000D2A22">
        <w:rPr>
          <w:rFonts w:ascii="Book Antiqua" w:hAnsi="Book Antiqua"/>
          <w:sz w:val="24"/>
          <w:szCs w:val="24"/>
        </w:rPr>
        <w:t>programme</w:t>
      </w:r>
      <w:proofErr w:type="spellEnd"/>
      <w:r w:rsidRPr="000D2A22">
        <w:rPr>
          <w:rFonts w:ascii="Book Antiqua" w:hAnsi="Book Antiqua"/>
          <w:sz w:val="24"/>
          <w:szCs w:val="24"/>
        </w:rPr>
        <w:t xml:space="preserve">, the auditor should include the following items in audit </w:t>
      </w:r>
      <w:proofErr w:type="spellStart"/>
      <w:r w:rsidRPr="000D2A22">
        <w:rPr>
          <w:rFonts w:ascii="Book Antiqua" w:hAnsi="Book Antiqua"/>
          <w:sz w:val="24"/>
          <w:szCs w:val="24"/>
        </w:rPr>
        <w:t>programme</w:t>
      </w:r>
      <w:proofErr w:type="spellEnd"/>
      <w:r w:rsidRPr="000D2A22">
        <w:rPr>
          <w:rFonts w:ascii="Book Antiqua" w:hAnsi="Book Antiqua"/>
          <w:sz w:val="24"/>
          <w:szCs w:val="24"/>
        </w:rPr>
        <w:t>:</w:t>
      </w:r>
    </w:p>
    <w:p w:rsidR="00074F6D" w:rsidRPr="000D2A22" w:rsidRDefault="00074F6D" w:rsidP="00AF4EE0">
      <w:pPr>
        <w:rPr>
          <w:rFonts w:ascii="Book Antiqua" w:hAnsi="Book Antiqua"/>
          <w:sz w:val="24"/>
          <w:szCs w:val="24"/>
        </w:rPr>
      </w:pPr>
    </w:p>
    <w:p w:rsidR="00AF4EE0" w:rsidRPr="000D2A22" w:rsidRDefault="00AF4EE0" w:rsidP="00AF4EE0">
      <w:pPr>
        <w:rPr>
          <w:rFonts w:ascii="Book Antiqua" w:hAnsi="Book Antiqua"/>
          <w:sz w:val="24"/>
          <w:szCs w:val="24"/>
        </w:rPr>
      </w:pPr>
      <w:r w:rsidRPr="000D2A22">
        <w:rPr>
          <w:rFonts w:ascii="Book Antiqua" w:hAnsi="Book Antiqua"/>
          <w:sz w:val="24"/>
          <w:szCs w:val="24"/>
        </w:rPr>
        <w:t>1. Name of client.</w:t>
      </w:r>
    </w:p>
    <w:p w:rsidR="00AF4EE0" w:rsidRPr="000D2A22" w:rsidRDefault="00AF4EE0" w:rsidP="00AF4EE0">
      <w:pPr>
        <w:rPr>
          <w:rFonts w:ascii="Book Antiqua" w:hAnsi="Book Antiqua"/>
          <w:sz w:val="24"/>
          <w:szCs w:val="24"/>
        </w:rPr>
      </w:pPr>
      <w:r w:rsidRPr="000D2A22">
        <w:rPr>
          <w:rFonts w:ascii="Book Antiqua" w:hAnsi="Book Antiqua"/>
          <w:sz w:val="24"/>
          <w:szCs w:val="24"/>
        </w:rPr>
        <w:t>2. Audit commencement date.</w:t>
      </w:r>
    </w:p>
    <w:p w:rsidR="00AF4EE0" w:rsidRPr="000D2A22" w:rsidRDefault="00AF4EE0" w:rsidP="00AF4EE0">
      <w:pPr>
        <w:rPr>
          <w:rFonts w:ascii="Book Antiqua" w:hAnsi="Book Antiqua"/>
          <w:sz w:val="24"/>
          <w:szCs w:val="24"/>
        </w:rPr>
      </w:pPr>
      <w:r w:rsidRPr="000D2A22">
        <w:rPr>
          <w:rFonts w:ascii="Book Antiqua" w:hAnsi="Book Antiqua"/>
          <w:sz w:val="24"/>
          <w:szCs w:val="24"/>
        </w:rPr>
        <w:t>3. Duration of audit.</w:t>
      </w:r>
    </w:p>
    <w:p w:rsidR="00AF4EE0" w:rsidRPr="000D2A22" w:rsidRDefault="00AF4EE0" w:rsidP="00AF4EE0">
      <w:pPr>
        <w:rPr>
          <w:rFonts w:ascii="Book Antiqua" w:hAnsi="Book Antiqua"/>
          <w:sz w:val="24"/>
          <w:szCs w:val="24"/>
        </w:rPr>
      </w:pPr>
      <w:r w:rsidRPr="000D2A22">
        <w:rPr>
          <w:rFonts w:ascii="Book Antiqua" w:hAnsi="Book Antiqua"/>
          <w:sz w:val="24"/>
          <w:szCs w:val="24"/>
        </w:rPr>
        <w:t>4. Accounting system of the client.</w:t>
      </w:r>
    </w:p>
    <w:p w:rsidR="00AF4EE0" w:rsidRPr="000D2A22" w:rsidRDefault="00AF4EE0" w:rsidP="00AF4EE0">
      <w:pPr>
        <w:rPr>
          <w:rFonts w:ascii="Book Antiqua" w:hAnsi="Book Antiqua"/>
          <w:sz w:val="24"/>
          <w:szCs w:val="24"/>
        </w:rPr>
      </w:pPr>
      <w:r w:rsidRPr="000D2A22">
        <w:rPr>
          <w:rFonts w:ascii="Book Antiqua" w:hAnsi="Book Antiqua"/>
          <w:sz w:val="24"/>
          <w:szCs w:val="24"/>
        </w:rPr>
        <w:t>5. System of internal control.</w:t>
      </w:r>
    </w:p>
    <w:p w:rsidR="00AF4EE0" w:rsidRPr="000D2A22" w:rsidRDefault="00AF4EE0" w:rsidP="00AF4EE0">
      <w:pPr>
        <w:rPr>
          <w:rFonts w:ascii="Book Antiqua" w:hAnsi="Book Antiqua"/>
          <w:sz w:val="24"/>
          <w:szCs w:val="24"/>
        </w:rPr>
      </w:pPr>
      <w:r w:rsidRPr="000D2A22">
        <w:rPr>
          <w:rFonts w:ascii="Book Antiqua" w:hAnsi="Book Antiqua"/>
          <w:sz w:val="24"/>
          <w:szCs w:val="24"/>
        </w:rPr>
        <w:t>6. Previous auditor’s report.</w:t>
      </w:r>
    </w:p>
    <w:p w:rsidR="00AF4EE0" w:rsidRPr="000D2A22" w:rsidRDefault="00AF4EE0" w:rsidP="00AF4EE0">
      <w:pPr>
        <w:rPr>
          <w:rFonts w:ascii="Book Antiqua" w:hAnsi="Book Antiqua"/>
          <w:sz w:val="24"/>
          <w:szCs w:val="24"/>
        </w:rPr>
      </w:pPr>
      <w:r w:rsidRPr="000D2A22">
        <w:rPr>
          <w:rFonts w:ascii="Book Antiqua" w:hAnsi="Book Antiqua"/>
          <w:sz w:val="24"/>
          <w:szCs w:val="24"/>
        </w:rPr>
        <w:t>7. Examination of:</w:t>
      </w:r>
    </w:p>
    <w:p w:rsidR="00AF4EE0" w:rsidRPr="000D2A22" w:rsidRDefault="00AF4EE0" w:rsidP="00AF4EE0">
      <w:pPr>
        <w:rPr>
          <w:rFonts w:ascii="Book Antiqua" w:hAnsi="Book Antiqua"/>
          <w:sz w:val="24"/>
          <w:szCs w:val="24"/>
        </w:rPr>
      </w:pPr>
      <w:r w:rsidRPr="000D2A22">
        <w:rPr>
          <w:rFonts w:ascii="Book Antiqua" w:hAnsi="Book Antiqua"/>
          <w:sz w:val="24"/>
          <w:szCs w:val="24"/>
        </w:rPr>
        <w:t>(a) Cash book and petty cash book.</w:t>
      </w:r>
    </w:p>
    <w:p w:rsidR="00AF4EE0" w:rsidRPr="000D2A22" w:rsidRDefault="00AF4EE0" w:rsidP="00AF4EE0">
      <w:pPr>
        <w:rPr>
          <w:rFonts w:ascii="Book Antiqua" w:hAnsi="Book Antiqua"/>
          <w:sz w:val="24"/>
          <w:szCs w:val="24"/>
        </w:rPr>
      </w:pPr>
      <w:r w:rsidRPr="000D2A22">
        <w:rPr>
          <w:rFonts w:ascii="Book Antiqua" w:hAnsi="Book Antiqua"/>
          <w:sz w:val="24"/>
          <w:szCs w:val="24"/>
        </w:rPr>
        <w:t>(b) Sales and sales returns books.</w:t>
      </w:r>
    </w:p>
    <w:p w:rsidR="00AF4EE0" w:rsidRPr="000D2A22" w:rsidRDefault="00AF4EE0" w:rsidP="00AF4EE0">
      <w:pPr>
        <w:rPr>
          <w:rFonts w:ascii="Book Antiqua" w:hAnsi="Book Antiqua"/>
          <w:sz w:val="24"/>
          <w:szCs w:val="24"/>
        </w:rPr>
      </w:pPr>
      <w:r w:rsidRPr="000D2A22">
        <w:rPr>
          <w:rFonts w:ascii="Book Antiqua" w:hAnsi="Book Antiqua"/>
          <w:sz w:val="24"/>
          <w:szCs w:val="24"/>
        </w:rPr>
        <w:t>(</w:t>
      </w:r>
      <w:proofErr w:type="gramStart"/>
      <w:r w:rsidRPr="000D2A22">
        <w:rPr>
          <w:rFonts w:ascii="Book Antiqua" w:hAnsi="Book Antiqua"/>
          <w:sz w:val="24"/>
          <w:szCs w:val="24"/>
        </w:rPr>
        <w:t>c</w:t>
      </w:r>
      <w:proofErr w:type="gramEnd"/>
      <w:r w:rsidRPr="000D2A22">
        <w:rPr>
          <w:rFonts w:ascii="Book Antiqua" w:hAnsi="Book Antiqua"/>
          <w:sz w:val="24"/>
          <w:szCs w:val="24"/>
        </w:rPr>
        <w:t>) Purchase and purchase returns books.</w:t>
      </w:r>
    </w:p>
    <w:p w:rsidR="00AF4EE0" w:rsidRPr="000D2A22" w:rsidRDefault="00AF4EE0" w:rsidP="00AF4EE0">
      <w:pPr>
        <w:rPr>
          <w:rFonts w:ascii="Book Antiqua" w:hAnsi="Book Antiqua"/>
          <w:sz w:val="24"/>
          <w:szCs w:val="24"/>
        </w:rPr>
      </w:pPr>
      <w:r w:rsidRPr="000D2A22">
        <w:rPr>
          <w:rFonts w:ascii="Book Antiqua" w:hAnsi="Book Antiqua"/>
          <w:sz w:val="24"/>
          <w:szCs w:val="24"/>
        </w:rPr>
        <w:t>(d) Bills receivable and bills payable books.</w:t>
      </w:r>
    </w:p>
    <w:p w:rsidR="00AF4EE0" w:rsidRPr="000D2A22" w:rsidRDefault="00AF4EE0" w:rsidP="00AF4EE0">
      <w:pPr>
        <w:rPr>
          <w:rFonts w:ascii="Book Antiqua" w:hAnsi="Book Antiqua"/>
          <w:sz w:val="24"/>
          <w:szCs w:val="24"/>
        </w:rPr>
      </w:pPr>
      <w:r w:rsidRPr="000D2A22">
        <w:rPr>
          <w:rFonts w:ascii="Book Antiqua" w:hAnsi="Book Antiqua"/>
          <w:sz w:val="24"/>
          <w:szCs w:val="24"/>
        </w:rPr>
        <w:t>(e) Ledger accounts and other books.</w:t>
      </w:r>
    </w:p>
    <w:p w:rsidR="00AF4EE0" w:rsidRPr="000D2A22" w:rsidRDefault="00AF4EE0" w:rsidP="00AF4EE0">
      <w:pPr>
        <w:rPr>
          <w:rFonts w:ascii="Book Antiqua" w:hAnsi="Book Antiqua"/>
          <w:sz w:val="24"/>
          <w:szCs w:val="24"/>
        </w:rPr>
      </w:pPr>
      <w:r w:rsidRPr="000D2A22">
        <w:rPr>
          <w:rFonts w:ascii="Book Antiqua" w:hAnsi="Book Antiqua"/>
          <w:sz w:val="24"/>
          <w:szCs w:val="24"/>
        </w:rPr>
        <w:t>(f) Statutory books and registers being maintained by the company.</w:t>
      </w:r>
    </w:p>
    <w:p w:rsidR="00AF4EE0" w:rsidRDefault="00AF4EE0" w:rsidP="00AF4EE0">
      <w:pPr>
        <w:rPr>
          <w:rFonts w:ascii="Book Antiqua" w:hAnsi="Book Antiqua"/>
          <w:sz w:val="24"/>
          <w:szCs w:val="24"/>
        </w:rPr>
      </w:pPr>
    </w:p>
    <w:p w:rsidR="00AF4EE0" w:rsidRPr="00733A7F" w:rsidRDefault="00AF4EE0" w:rsidP="00AF4EE0">
      <w:pPr>
        <w:rPr>
          <w:rFonts w:ascii="Book Antiqua" w:hAnsi="Book Antiqua"/>
          <w:b/>
          <w:bCs/>
          <w:sz w:val="24"/>
          <w:szCs w:val="24"/>
        </w:rPr>
      </w:pPr>
      <w:r w:rsidRPr="00733A7F">
        <w:rPr>
          <w:rFonts w:ascii="Book Antiqua" w:hAnsi="Book Antiqua"/>
          <w:b/>
          <w:bCs/>
          <w:sz w:val="24"/>
          <w:szCs w:val="24"/>
        </w:rPr>
        <w:t xml:space="preserve"> (b)</w:t>
      </w:r>
    </w:p>
    <w:p w:rsidR="00AF4EE0" w:rsidRPr="000D2A22" w:rsidRDefault="00AF4EE0" w:rsidP="00AF4EE0">
      <w:pPr>
        <w:rPr>
          <w:rFonts w:ascii="Book Antiqua" w:hAnsi="Book Antiqua"/>
          <w:sz w:val="24"/>
          <w:szCs w:val="24"/>
        </w:rPr>
      </w:pPr>
      <w:r w:rsidRPr="000D2A22">
        <w:rPr>
          <w:rFonts w:ascii="Book Antiqua" w:hAnsi="Book Antiqua"/>
          <w:sz w:val="24"/>
          <w:szCs w:val="24"/>
        </w:rPr>
        <w:t>Information, Documentation, Evidence or Analysis included in working Papers:</w:t>
      </w:r>
    </w:p>
    <w:p w:rsidR="00AF4EE0" w:rsidRDefault="00AF4EE0" w:rsidP="00AF4EE0">
      <w:pPr>
        <w:rPr>
          <w:rFonts w:ascii="Book Antiqua" w:hAnsi="Book Antiqua"/>
          <w:sz w:val="24"/>
          <w:szCs w:val="24"/>
        </w:rPr>
      </w:pPr>
      <w:r w:rsidRPr="000D2A22">
        <w:rPr>
          <w:rFonts w:ascii="Book Antiqua" w:hAnsi="Book Antiqua"/>
          <w:sz w:val="24"/>
          <w:szCs w:val="24"/>
        </w:rPr>
        <w:t>The working papers help in the planning, performance, supervision and review of the audit. Working papers generally include the following:</w:t>
      </w:r>
    </w:p>
    <w:p w:rsidR="00733A7F" w:rsidRPr="000D2A22" w:rsidRDefault="00733A7F" w:rsidP="00AF4EE0">
      <w:pPr>
        <w:rPr>
          <w:rFonts w:ascii="Book Antiqua" w:hAnsi="Book Antiqua"/>
          <w:sz w:val="24"/>
          <w:szCs w:val="24"/>
        </w:rPr>
      </w:pPr>
    </w:p>
    <w:p w:rsidR="00AF4EE0" w:rsidRPr="000D2A22" w:rsidRDefault="00AF4EE0" w:rsidP="00AF4EE0">
      <w:pPr>
        <w:rPr>
          <w:rFonts w:ascii="Book Antiqua" w:hAnsi="Book Antiqua"/>
          <w:sz w:val="24"/>
          <w:szCs w:val="24"/>
        </w:rPr>
      </w:pPr>
      <w:r w:rsidRPr="000D2A22">
        <w:rPr>
          <w:rFonts w:ascii="Book Antiqua" w:hAnsi="Book Antiqua"/>
          <w:sz w:val="24"/>
          <w:szCs w:val="24"/>
        </w:rPr>
        <w:t>(i) Trial balances, adjusting entries, schedule, reconciliation, summaries of data comments and explanations.</w:t>
      </w:r>
    </w:p>
    <w:p w:rsidR="00AF4EE0" w:rsidRPr="000D2A22" w:rsidRDefault="00AF4EE0" w:rsidP="00AF4EE0">
      <w:pPr>
        <w:rPr>
          <w:rFonts w:ascii="Book Antiqua" w:hAnsi="Book Antiqua"/>
          <w:sz w:val="24"/>
          <w:szCs w:val="24"/>
        </w:rPr>
      </w:pPr>
      <w:r w:rsidRPr="000D2A22">
        <w:rPr>
          <w:rFonts w:ascii="Book Antiqua" w:hAnsi="Book Antiqua"/>
          <w:sz w:val="24"/>
          <w:szCs w:val="24"/>
        </w:rPr>
        <w:t>(ii) Analysis of transaction and balances.</w:t>
      </w:r>
    </w:p>
    <w:p w:rsidR="00AF4EE0" w:rsidRPr="000D2A22" w:rsidRDefault="00AF4EE0" w:rsidP="00AF4EE0">
      <w:pPr>
        <w:rPr>
          <w:rFonts w:ascii="Book Antiqua" w:hAnsi="Book Antiqua"/>
          <w:sz w:val="24"/>
          <w:szCs w:val="24"/>
        </w:rPr>
      </w:pPr>
      <w:r w:rsidRPr="000D2A22">
        <w:rPr>
          <w:rFonts w:ascii="Book Antiqua" w:hAnsi="Book Antiqua"/>
          <w:sz w:val="24"/>
          <w:szCs w:val="24"/>
        </w:rPr>
        <w:t>(iii) Analysis of significant ratios and trends.</w:t>
      </w:r>
    </w:p>
    <w:p w:rsidR="00AF4EE0" w:rsidRPr="000D2A22" w:rsidRDefault="00AF4EE0" w:rsidP="00AF4EE0">
      <w:pPr>
        <w:rPr>
          <w:rFonts w:ascii="Book Antiqua" w:hAnsi="Book Antiqua"/>
          <w:sz w:val="24"/>
          <w:szCs w:val="24"/>
        </w:rPr>
      </w:pPr>
      <w:proofErr w:type="gramStart"/>
      <w:r w:rsidRPr="000D2A22">
        <w:rPr>
          <w:rFonts w:ascii="Book Antiqua" w:hAnsi="Book Antiqua"/>
          <w:sz w:val="24"/>
          <w:szCs w:val="24"/>
        </w:rPr>
        <w:t>(iv)  Information</w:t>
      </w:r>
      <w:proofErr w:type="gramEnd"/>
      <w:r w:rsidRPr="000D2A22">
        <w:rPr>
          <w:rFonts w:ascii="Book Antiqua" w:hAnsi="Book Antiqua"/>
          <w:sz w:val="24"/>
          <w:szCs w:val="24"/>
        </w:rPr>
        <w:t xml:space="preserve"> concerning the legal and organizational structure of the entity.</w:t>
      </w:r>
    </w:p>
    <w:p w:rsidR="00AF4EE0" w:rsidRPr="000D2A22" w:rsidRDefault="00AF4EE0" w:rsidP="00AF4EE0">
      <w:pPr>
        <w:rPr>
          <w:rFonts w:ascii="Book Antiqua" w:hAnsi="Book Antiqua"/>
          <w:sz w:val="24"/>
          <w:szCs w:val="24"/>
        </w:rPr>
      </w:pPr>
      <w:r w:rsidRPr="000D2A22">
        <w:rPr>
          <w:rFonts w:ascii="Book Antiqua" w:hAnsi="Book Antiqua"/>
          <w:sz w:val="24"/>
          <w:szCs w:val="24"/>
        </w:rPr>
        <w:t>(v) Extracts or copies of important legal documents, agreements and minutes including lawyers letter detailing outstanding legal cases with comments on their outcome.</w:t>
      </w:r>
    </w:p>
    <w:p w:rsidR="00AF4EE0" w:rsidRPr="000D2A22" w:rsidRDefault="00AF4EE0" w:rsidP="00AF4EE0">
      <w:pPr>
        <w:rPr>
          <w:rFonts w:ascii="Book Antiqua" w:hAnsi="Book Antiqua"/>
          <w:sz w:val="24"/>
          <w:szCs w:val="24"/>
        </w:rPr>
      </w:pPr>
      <w:proofErr w:type="gramStart"/>
      <w:r w:rsidRPr="000D2A22">
        <w:rPr>
          <w:rFonts w:ascii="Book Antiqua" w:hAnsi="Book Antiqua"/>
          <w:sz w:val="24"/>
          <w:szCs w:val="24"/>
        </w:rPr>
        <w:t>(vi) Information</w:t>
      </w:r>
      <w:proofErr w:type="gramEnd"/>
      <w:r w:rsidRPr="000D2A22">
        <w:rPr>
          <w:rFonts w:ascii="Book Antiqua" w:hAnsi="Book Antiqua"/>
          <w:sz w:val="24"/>
          <w:szCs w:val="24"/>
        </w:rPr>
        <w:t xml:space="preserve"> concerning the industry, economic environment and legislative environment within which the entity operates.</w:t>
      </w:r>
    </w:p>
    <w:p w:rsidR="00AF4EE0" w:rsidRPr="000D2A22" w:rsidRDefault="00AF4EE0" w:rsidP="00AF4EE0">
      <w:pPr>
        <w:rPr>
          <w:rFonts w:ascii="Book Antiqua" w:hAnsi="Book Antiqua"/>
          <w:sz w:val="24"/>
          <w:szCs w:val="24"/>
        </w:rPr>
      </w:pPr>
      <w:r w:rsidRPr="000D2A22">
        <w:rPr>
          <w:rFonts w:ascii="Book Antiqua" w:hAnsi="Book Antiqua"/>
          <w:sz w:val="24"/>
          <w:szCs w:val="24"/>
        </w:rPr>
        <w:t>(vii) Evidence of the planning process including audit programs and any changes thereto.</w:t>
      </w:r>
    </w:p>
    <w:p w:rsidR="00AF4EE0" w:rsidRPr="000D2A22" w:rsidRDefault="00AF4EE0" w:rsidP="00AF4EE0">
      <w:pPr>
        <w:rPr>
          <w:rFonts w:ascii="Book Antiqua" w:hAnsi="Book Antiqua"/>
          <w:sz w:val="24"/>
          <w:szCs w:val="24"/>
        </w:rPr>
      </w:pPr>
      <w:r w:rsidRPr="000D2A22">
        <w:rPr>
          <w:rFonts w:ascii="Book Antiqua" w:hAnsi="Book Antiqua"/>
          <w:sz w:val="24"/>
          <w:szCs w:val="24"/>
        </w:rPr>
        <w:t>(viii) Evidence of the auditor’s understanding of the accounting and internal control systems.</w:t>
      </w:r>
    </w:p>
    <w:p w:rsidR="00AF4EE0" w:rsidRPr="000D2A22" w:rsidRDefault="00AF4EE0" w:rsidP="00AF4EE0">
      <w:pPr>
        <w:rPr>
          <w:rFonts w:ascii="Book Antiqua" w:hAnsi="Book Antiqua"/>
          <w:sz w:val="24"/>
          <w:szCs w:val="24"/>
        </w:rPr>
      </w:pPr>
      <w:r w:rsidRPr="000D2A22">
        <w:rPr>
          <w:rFonts w:ascii="Book Antiqua" w:hAnsi="Book Antiqua"/>
          <w:sz w:val="24"/>
          <w:szCs w:val="24"/>
        </w:rPr>
        <w:t>(ix) Evidence of internal and control risk assessment and any revisions thereof.</w:t>
      </w:r>
    </w:p>
    <w:p w:rsidR="00AF4EE0" w:rsidRPr="000D2A22" w:rsidRDefault="00AF4EE0" w:rsidP="00AF4EE0">
      <w:pPr>
        <w:rPr>
          <w:rFonts w:ascii="Book Antiqua" w:hAnsi="Book Antiqua"/>
          <w:sz w:val="24"/>
          <w:szCs w:val="24"/>
        </w:rPr>
      </w:pPr>
      <w:r w:rsidRPr="000D2A22">
        <w:rPr>
          <w:rFonts w:ascii="Book Antiqua" w:hAnsi="Book Antiqua"/>
          <w:sz w:val="24"/>
          <w:szCs w:val="24"/>
        </w:rPr>
        <w:t>(x) A record of the nature, timing and extent of audit procedures performed and the results of such procedures.</w:t>
      </w:r>
    </w:p>
    <w:p w:rsidR="00AF4EE0" w:rsidRPr="000D2A22" w:rsidRDefault="00AF4EE0" w:rsidP="00AF4EE0">
      <w:pPr>
        <w:rPr>
          <w:rFonts w:ascii="Book Antiqua" w:hAnsi="Book Antiqua"/>
          <w:sz w:val="24"/>
          <w:szCs w:val="24"/>
        </w:rPr>
      </w:pPr>
      <w:r w:rsidRPr="000D2A22">
        <w:rPr>
          <w:rFonts w:ascii="Book Antiqua" w:hAnsi="Book Antiqua"/>
          <w:sz w:val="24"/>
          <w:szCs w:val="24"/>
        </w:rPr>
        <w:t>(xi) An indication as to who performed the audit procedures and where they were performed.</w:t>
      </w:r>
    </w:p>
    <w:p w:rsidR="00AF4EE0" w:rsidRPr="000D2A22" w:rsidRDefault="00AF4EE0" w:rsidP="00AF4EE0">
      <w:pPr>
        <w:rPr>
          <w:rFonts w:ascii="Book Antiqua" w:hAnsi="Book Antiqua"/>
          <w:sz w:val="24"/>
          <w:szCs w:val="24"/>
        </w:rPr>
      </w:pPr>
      <w:r w:rsidRPr="000D2A22">
        <w:rPr>
          <w:rFonts w:ascii="Book Antiqua" w:hAnsi="Book Antiqua"/>
          <w:sz w:val="24"/>
          <w:szCs w:val="24"/>
        </w:rPr>
        <w:t>(xii) Letter of representation from entity.</w:t>
      </w:r>
    </w:p>
    <w:p w:rsidR="00AF4EE0" w:rsidRPr="000D2A22" w:rsidRDefault="00AF4EE0" w:rsidP="00AF4EE0">
      <w:pPr>
        <w:rPr>
          <w:rFonts w:ascii="Book Antiqua" w:hAnsi="Book Antiqua"/>
          <w:sz w:val="24"/>
          <w:szCs w:val="24"/>
        </w:rPr>
      </w:pPr>
      <w:r w:rsidRPr="000D2A22">
        <w:rPr>
          <w:rFonts w:ascii="Book Antiqua" w:hAnsi="Book Antiqua"/>
          <w:sz w:val="24"/>
          <w:szCs w:val="24"/>
        </w:rPr>
        <w:t>(xii) Copies of financial statements and auditor’s report.</w:t>
      </w:r>
    </w:p>
    <w:p w:rsidR="00AF4EE0" w:rsidRPr="000D2A22" w:rsidRDefault="00AF4EE0" w:rsidP="00AF4EE0">
      <w:pPr>
        <w:rPr>
          <w:rFonts w:ascii="Book Antiqua" w:hAnsi="Book Antiqua"/>
          <w:sz w:val="24"/>
          <w:szCs w:val="24"/>
        </w:rPr>
      </w:pPr>
      <w:r w:rsidRPr="000D2A22">
        <w:rPr>
          <w:rFonts w:ascii="Book Antiqua" w:hAnsi="Book Antiqua"/>
          <w:sz w:val="24"/>
          <w:szCs w:val="24"/>
        </w:rPr>
        <w:t>(xiv) All important documents with the clients including management letter.</w:t>
      </w:r>
    </w:p>
    <w:p w:rsidR="00AF4EE0" w:rsidRDefault="00AF4EE0" w:rsidP="00AF4EE0">
      <w:pPr>
        <w:rPr>
          <w:rFonts w:ascii="Book Antiqua" w:hAnsi="Book Antiqua"/>
          <w:sz w:val="24"/>
          <w:szCs w:val="24"/>
        </w:rPr>
      </w:pPr>
    </w:p>
    <w:p w:rsidR="00AF4EE0" w:rsidRPr="00733A7F" w:rsidRDefault="00AF4EE0" w:rsidP="00AF4EE0">
      <w:pPr>
        <w:rPr>
          <w:rFonts w:ascii="Book Antiqua" w:hAnsi="Book Antiqua"/>
          <w:b/>
          <w:bCs/>
          <w:sz w:val="24"/>
          <w:szCs w:val="24"/>
        </w:rPr>
      </w:pPr>
      <w:r w:rsidRPr="00733A7F">
        <w:rPr>
          <w:rFonts w:ascii="Book Antiqua" w:hAnsi="Book Antiqua"/>
          <w:b/>
          <w:bCs/>
          <w:sz w:val="24"/>
          <w:szCs w:val="24"/>
        </w:rPr>
        <w:t xml:space="preserve"> (c)</w:t>
      </w:r>
    </w:p>
    <w:p w:rsidR="00AF4EE0" w:rsidRPr="000D2A22" w:rsidRDefault="00AF4EE0" w:rsidP="00AF4EE0">
      <w:pPr>
        <w:rPr>
          <w:rFonts w:ascii="Book Antiqua" w:hAnsi="Book Antiqua"/>
          <w:sz w:val="24"/>
          <w:szCs w:val="24"/>
        </w:rPr>
      </w:pPr>
      <w:r w:rsidRPr="000D2A22">
        <w:rPr>
          <w:rFonts w:ascii="Book Antiqua" w:hAnsi="Book Antiqua"/>
          <w:sz w:val="24"/>
          <w:szCs w:val="24"/>
        </w:rPr>
        <w:t>Steps taken for an effective check on cash from debtors:</w:t>
      </w:r>
    </w:p>
    <w:p w:rsidR="00AF4EE0" w:rsidRPr="000D2A22" w:rsidRDefault="00AF4EE0" w:rsidP="00AF4EE0">
      <w:pPr>
        <w:rPr>
          <w:rFonts w:ascii="Book Antiqua" w:hAnsi="Book Antiqua"/>
          <w:sz w:val="24"/>
          <w:szCs w:val="24"/>
        </w:rPr>
      </w:pPr>
      <w:r w:rsidRPr="000D2A22">
        <w:rPr>
          <w:rFonts w:ascii="Book Antiqua" w:hAnsi="Book Antiqua"/>
          <w:sz w:val="24"/>
          <w:szCs w:val="24"/>
        </w:rPr>
        <w:t>In order to put an effective check, so that the malpractice of “teeming and lading” or “lapping” is checked, the following steps should be taken:</w:t>
      </w:r>
    </w:p>
    <w:p w:rsidR="00AF4EE0" w:rsidRPr="000D2A22" w:rsidRDefault="00AF4EE0" w:rsidP="00AF4EE0">
      <w:pPr>
        <w:rPr>
          <w:rFonts w:ascii="Book Antiqua" w:hAnsi="Book Antiqua"/>
          <w:sz w:val="24"/>
          <w:szCs w:val="24"/>
        </w:rPr>
      </w:pPr>
      <w:r w:rsidRPr="000D2A22">
        <w:rPr>
          <w:rFonts w:ascii="Book Antiqua" w:hAnsi="Book Antiqua"/>
          <w:sz w:val="24"/>
          <w:szCs w:val="24"/>
        </w:rPr>
        <w:t>(i) The carbon copy of the receipt or the counterfoil receipt , as the case may be, should be checked with the pay-in slip, special attention should be given to the amount banked, i.e. cheque number and the corresponding amount. This will ensure that cheques received have been eventually deposited in the bank.</w:t>
      </w:r>
    </w:p>
    <w:p w:rsidR="00AF4EE0" w:rsidRPr="000D2A22" w:rsidRDefault="00AF4EE0" w:rsidP="00AF4EE0">
      <w:pPr>
        <w:rPr>
          <w:rFonts w:ascii="Book Antiqua" w:hAnsi="Book Antiqua"/>
          <w:sz w:val="24"/>
          <w:szCs w:val="24"/>
        </w:rPr>
      </w:pPr>
      <w:r w:rsidRPr="000D2A22">
        <w:rPr>
          <w:rFonts w:ascii="Book Antiqua" w:hAnsi="Book Antiqua"/>
          <w:sz w:val="24"/>
          <w:szCs w:val="24"/>
        </w:rPr>
        <w:t>(ii) The management must strictly follow the practice that all bearer cheques received are immediately crossed “Accounts Payee only”.</w:t>
      </w:r>
    </w:p>
    <w:p w:rsidR="00AF4EE0" w:rsidRDefault="00AF4EE0" w:rsidP="00AF4EE0">
      <w:pPr>
        <w:rPr>
          <w:rFonts w:ascii="Book Antiqua" w:hAnsi="Book Antiqua"/>
          <w:sz w:val="24"/>
          <w:szCs w:val="24"/>
        </w:rPr>
      </w:pPr>
      <w:r w:rsidRPr="000D2A22">
        <w:rPr>
          <w:rFonts w:ascii="Book Antiqua" w:hAnsi="Book Antiqua"/>
          <w:sz w:val="24"/>
          <w:szCs w:val="24"/>
        </w:rPr>
        <w:t xml:space="preserve">(iii) The specimen of the Acknowledgement receipt should provide evidence of the fact that whether the amount was received in cash or by cheque. In case of cheque number must be stated on the carbon copy receipt or the counterfoil receipt. </w:t>
      </w:r>
    </w:p>
    <w:p w:rsidR="001D4EBA" w:rsidRPr="000D2A22" w:rsidRDefault="001D4EBA" w:rsidP="00AF4EE0">
      <w:pPr>
        <w:rPr>
          <w:rFonts w:ascii="Book Antiqua" w:hAnsi="Book Antiqua"/>
          <w:sz w:val="24"/>
          <w:szCs w:val="24"/>
        </w:rPr>
      </w:pPr>
    </w:p>
    <w:p w:rsidR="002715FB" w:rsidRPr="00562A83" w:rsidRDefault="000F5912" w:rsidP="001D4EBA">
      <w:pPr>
        <w:ind w:left="135" w:hanging="561"/>
        <w:jc w:val="both"/>
        <w:rPr>
          <w:rFonts w:ascii="Book Antiqua" w:hAnsi="Book Antiqua"/>
          <w:b/>
          <w:sz w:val="24"/>
          <w:szCs w:val="24"/>
        </w:rPr>
      </w:pPr>
      <w:r>
        <w:rPr>
          <w:rFonts w:ascii="Book Antiqua" w:hAnsi="Book Antiqua"/>
          <w:b/>
          <w:sz w:val="24"/>
          <w:szCs w:val="24"/>
        </w:rPr>
        <w:t>Question 3</w:t>
      </w:r>
      <w:r w:rsidR="00806985">
        <w:rPr>
          <w:rFonts w:ascii="Book Antiqua" w:hAnsi="Book Antiqua"/>
          <w:b/>
          <w:sz w:val="24"/>
          <w:szCs w:val="24"/>
        </w:rPr>
        <w:t>:</w:t>
      </w:r>
    </w:p>
    <w:p w:rsidR="002715FB" w:rsidRPr="00562A83" w:rsidRDefault="002715FB" w:rsidP="00CE1331">
      <w:pPr>
        <w:spacing w:before="10"/>
        <w:ind w:right="-421" w:hanging="284"/>
        <w:rPr>
          <w:rFonts w:ascii="Book Antiqua" w:eastAsia="Times New Roman" w:hAnsi="Book Antiqua" w:cs="Times New Roman"/>
          <w:b/>
          <w:bCs/>
          <w:sz w:val="24"/>
          <w:szCs w:val="24"/>
        </w:rPr>
      </w:pPr>
    </w:p>
    <w:p w:rsidR="002715FB" w:rsidRPr="00562A83" w:rsidRDefault="002715FB" w:rsidP="0046124B">
      <w:pPr>
        <w:pStyle w:val="BodyText"/>
        <w:ind w:left="0" w:right="-421" w:firstLine="0"/>
        <w:jc w:val="both"/>
        <w:rPr>
          <w:rFonts w:ascii="Book Antiqua" w:hAnsi="Book Antiqua" w:cs="Times New Roman"/>
          <w:sz w:val="24"/>
          <w:szCs w:val="24"/>
        </w:rPr>
      </w:pPr>
      <w:r w:rsidRPr="00562A83">
        <w:rPr>
          <w:rFonts w:ascii="Book Antiqua" w:hAnsi="Book Antiqua"/>
          <w:sz w:val="24"/>
          <w:szCs w:val="24"/>
        </w:rPr>
        <w:t>You have been presented with the following draft financial information about CCL, a very successful company that develops and licenses specialist computer software and hardware. Its non-current assets mainly consist of property, computer hardware and investments, and there have been additions to these during the year. The company is experiencing increasing competition from rival companies, most of which specialize in hardware or software, but not both.  There is pressure to advertise and to cut</w:t>
      </w:r>
      <w:r w:rsidRPr="00562A83">
        <w:rPr>
          <w:rFonts w:ascii="Book Antiqua" w:hAnsi="Book Antiqua"/>
          <w:spacing w:val="-17"/>
          <w:sz w:val="24"/>
          <w:szCs w:val="24"/>
        </w:rPr>
        <w:t xml:space="preserve"> </w:t>
      </w:r>
      <w:r w:rsidRPr="00562A83">
        <w:rPr>
          <w:rFonts w:ascii="Book Antiqua" w:hAnsi="Book Antiqua"/>
          <w:sz w:val="24"/>
          <w:szCs w:val="24"/>
        </w:rPr>
        <w:t>prices.</w:t>
      </w:r>
    </w:p>
    <w:p w:rsidR="002715FB" w:rsidRPr="00562A83" w:rsidRDefault="002715FB" w:rsidP="0046124B">
      <w:pPr>
        <w:ind w:right="-421"/>
        <w:rPr>
          <w:rFonts w:ascii="Book Antiqua" w:eastAsia="Times New Roman" w:hAnsi="Book Antiqua" w:cs="Times New Roman"/>
          <w:sz w:val="24"/>
          <w:szCs w:val="24"/>
        </w:rPr>
      </w:pPr>
    </w:p>
    <w:p w:rsidR="002715FB" w:rsidRPr="00562A83" w:rsidRDefault="002715FB" w:rsidP="0046124B">
      <w:pPr>
        <w:spacing w:before="5"/>
        <w:ind w:right="-421"/>
        <w:rPr>
          <w:rFonts w:ascii="Book Antiqua" w:eastAsia="Palatino Linotype" w:hAnsi="Book Antiqua" w:cs="Palatino Linotype"/>
          <w:sz w:val="24"/>
          <w:szCs w:val="24"/>
        </w:rPr>
      </w:pPr>
    </w:p>
    <w:p w:rsidR="00A07EB2" w:rsidRPr="00A07EB2" w:rsidRDefault="002715FB" w:rsidP="0046124B">
      <w:pPr>
        <w:pStyle w:val="BodyText"/>
        <w:spacing w:before="71"/>
        <w:ind w:left="0" w:right="-421" w:firstLine="0"/>
        <w:jc w:val="both"/>
        <w:rPr>
          <w:rFonts w:ascii="Book Antiqua" w:hAnsi="Book Antiqua"/>
          <w:sz w:val="24"/>
          <w:szCs w:val="24"/>
        </w:rPr>
      </w:pPr>
      <w:r w:rsidRPr="00562A83">
        <w:rPr>
          <w:rFonts w:ascii="Book Antiqua" w:hAnsi="Book Antiqua"/>
          <w:sz w:val="24"/>
          <w:szCs w:val="24"/>
        </w:rPr>
        <w:t xml:space="preserve">You are the audit manager. You are planning the audit and are conducting a preliminary analytical review and associated risk analysis for this client for the year ended 31 June 2015. You have been provided with a summarized draft statement of comprehensive income which has been produced very quickly and certain accounting ratios and percentages. You have been informed that the company accounts for research and development costs in accordance with IAS 38 </w:t>
      </w:r>
      <w:r w:rsidRPr="00562A83">
        <w:rPr>
          <w:rFonts w:ascii="Book Antiqua" w:hAnsi="Book Antiqua"/>
          <w:i/>
          <w:sz w:val="24"/>
          <w:szCs w:val="24"/>
        </w:rPr>
        <w:t>Intangible</w:t>
      </w:r>
      <w:r w:rsidRPr="00562A83">
        <w:rPr>
          <w:rFonts w:ascii="Book Antiqua" w:hAnsi="Book Antiqua"/>
          <w:i/>
          <w:spacing w:val="-19"/>
          <w:sz w:val="24"/>
          <w:szCs w:val="24"/>
        </w:rPr>
        <w:t xml:space="preserve"> </w:t>
      </w:r>
      <w:r w:rsidRPr="00562A83">
        <w:rPr>
          <w:rFonts w:ascii="Book Antiqua" w:hAnsi="Book Antiqua"/>
          <w:i/>
          <w:sz w:val="24"/>
          <w:szCs w:val="24"/>
        </w:rPr>
        <w:t>Assets</w:t>
      </w:r>
      <w:r w:rsidRPr="00562A83">
        <w:rPr>
          <w:rFonts w:ascii="Book Antiqua" w:hAnsi="Book Antiqua"/>
          <w:sz w:val="24"/>
          <w:szCs w:val="24"/>
        </w:rPr>
        <w:t>.</w:t>
      </w:r>
    </w:p>
    <w:p w:rsidR="00A07EB2" w:rsidRPr="00E146AF" w:rsidRDefault="00A07EB2" w:rsidP="00A07EB2">
      <w:pPr>
        <w:spacing w:before="5"/>
        <w:rPr>
          <w:rFonts w:ascii="Book Antiqua" w:eastAsia="Times New Roman" w:hAnsi="Book Antiqua" w:cs="Times New Roman"/>
          <w:sz w:val="21"/>
          <w:szCs w:val="21"/>
        </w:rPr>
      </w:pPr>
    </w:p>
    <w:p w:rsidR="00A07EB2" w:rsidRPr="00E146AF" w:rsidRDefault="00A07EB2" w:rsidP="00A07EB2">
      <w:pPr>
        <w:tabs>
          <w:tab w:val="left" w:pos="6477"/>
        </w:tabs>
        <w:spacing w:after="29"/>
        <w:ind w:left="999"/>
        <w:rPr>
          <w:rFonts w:ascii="Book Antiqua" w:eastAsia="Times New Roman" w:hAnsi="Book Antiqua" w:cs="Times New Roman"/>
        </w:rPr>
      </w:pPr>
      <w:r w:rsidRPr="00E146AF">
        <w:rPr>
          <w:rFonts w:ascii="Book Antiqua" w:hAnsi="Book Antiqua"/>
          <w:b/>
        </w:rPr>
        <w:t>Statement of</w:t>
      </w:r>
      <w:r w:rsidRPr="00E146AF">
        <w:rPr>
          <w:rFonts w:ascii="Book Antiqua" w:hAnsi="Book Antiqua"/>
          <w:b/>
          <w:spacing w:val="25"/>
        </w:rPr>
        <w:t xml:space="preserve"> </w:t>
      </w:r>
      <w:r w:rsidRPr="00E146AF">
        <w:rPr>
          <w:rFonts w:ascii="Book Antiqua" w:hAnsi="Book Antiqua"/>
          <w:b/>
        </w:rPr>
        <w:t>comprehensive</w:t>
      </w:r>
      <w:r w:rsidRPr="00E146AF">
        <w:rPr>
          <w:rFonts w:ascii="Book Antiqua" w:hAnsi="Book Antiqua"/>
          <w:b/>
          <w:spacing w:val="40"/>
        </w:rPr>
        <w:t xml:space="preserve"> </w:t>
      </w:r>
      <w:r w:rsidRPr="00E146AF">
        <w:rPr>
          <w:rFonts w:ascii="Book Antiqua" w:hAnsi="Book Antiqua"/>
          <w:b/>
        </w:rPr>
        <w:t>income</w:t>
      </w:r>
      <w:r w:rsidRPr="00E146AF">
        <w:rPr>
          <w:rFonts w:ascii="Book Antiqua" w:hAnsi="Book Antiqua"/>
          <w:b/>
        </w:rPr>
        <w:tab/>
      </w:r>
      <w:r w:rsidRPr="00E146AF">
        <w:rPr>
          <w:rFonts w:ascii="Book Antiqua" w:hAnsi="Book Antiqua"/>
          <w:i/>
        </w:rPr>
        <w:t>Year ended 31</w:t>
      </w:r>
      <w:r w:rsidRPr="00E146AF">
        <w:rPr>
          <w:rFonts w:ascii="Book Antiqua" w:hAnsi="Book Antiqua"/>
          <w:i/>
          <w:spacing w:val="-4"/>
        </w:rPr>
        <w:t xml:space="preserve"> </w:t>
      </w:r>
      <w:r w:rsidRPr="00E146AF">
        <w:rPr>
          <w:rFonts w:ascii="Book Antiqua" w:hAnsi="Book Antiqua"/>
          <w:i/>
        </w:rPr>
        <w:t>May</w:t>
      </w:r>
    </w:p>
    <w:tbl>
      <w:tblPr>
        <w:tblW w:w="0" w:type="auto"/>
        <w:tblInd w:w="964" w:type="dxa"/>
        <w:tblLayout w:type="fixed"/>
        <w:tblCellMar>
          <w:left w:w="0" w:type="dxa"/>
          <w:right w:w="0" w:type="dxa"/>
        </w:tblCellMar>
        <w:tblLook w:val="01E0" w:firstRow="1" w:lastRow="1" w:firstColumn="1" w:lastColumn="1" w:noHBand="0" w:noVBand="0"/>
      </w:tblPr>
      <w:tblGrid>
        <w:gridCol w:w="5313"/>
        <w:gridCol w:w="1002"/>
        <w:gridCol w:w="1000"/>
      </w:tblGrid>
      <w:tr w:rsidR="00A07EB2" w:rsidRPr="00E146AF" w:rsidTr="005476B1">
        <w:trPr>
          <w:trHeight w:hRule="exact" w:val="236"/>
        </w:trPr>
        <w:tc>
          <w:tcPr>
            <w:tcW w:w="6315" w:type="dxa"/>
            <w:gridSpan w:val="2"/>
            <w:tcBorders>
              <w:top w:val="nil"/>
              <w:left w:val="nil"/>
              <w:bottom w:val="nil"/>
              <w:right w:val="nil"/>
            </w:tcBorders>
          </w:tcPr>
          <w:p w:rsidR="00A07EB2" w:rsidRPr="00E146AF" w:rsidRDefault="00A07EB2" w:rsidP="005476B1">
            <w:pPr>
              <w:pStyle w:val="TableParagraph"/>
              <w:spacing w:line="224" w:lineRule="exact"/>
              <w:ind w:right="354"/>
              <w:jc w:val="right"/>
              <w:rPr>
                <w:rFonts w:ascii="Book Antiqua" w:eastAsia="Times New Roman" w:hAnsi="Book Antiqua" w:cs="Times New Roman"/>
              </w:rPr>
            </w:pPr>
            <w:r w:rsidRPr="00E146AF">
              <w:rPr>
                <w:rFonts w:ascii="Book Antiqua" w:hAnsi="Book Antiqua"/>
                <w:i/>
                <w:spacing w:val="-1"/>
              </w:rPr>
              <w:t>2014</w:t>
            </w:r>
          </w:p>
        </w:tc>
        <w:tc>
          <w:tcPr>
            <w:tcW w:w="1000" w:type="dxa"/>
            <w:tcBorders>
              <w:top w:val="nil"/>
              <w:left w:val="nil"/>
              <w:bottom w:val="nil"/>
              <w:right w:val="nil"/>
            </w:tcBorders>
          </w:tcPr>
          <w:p w:rsidR="00A07EB2" w:rsidRPr="00E146AF" w:rsidRDefault="00A07EB2" w:rsidP="005476B1">
            <w:pPr>
              <w:pStyle w:val="TableParagraph"/>
              <w:spacing w:line="224" w:lineRule="exact"/>
              <w:ind w:right="88"/>
              <w:jc w:val="right"/>
              <w:rPr>
                <w:rFonts w:ascii="Book Antiqua" w:eastAsia="Times New Roman" w:hAnsi="Book Antiqua" w:cs="Times New Roman"/>
              </w:rPr>
            </w:pPr>
            <w:r w:rsidRPr="00E146AF">
              <w:rPr>
                <w:rFonts w:ascii="Book Antiqua" w:hAnsi="Book Antiqua"/>
                <w:i/>
                <w:w w:val="95"/>
              </w:rPr>
              <w:t>2013</w:t>
            </w:r>
          </w:p>
        </w:tc>
      </w:tr>
      <w:tr w:rsidR="00A07EB2" w:rsidRPr="00E146AF" w:rsidTr="005476B1">
        <w:trPr>
          <w:trHeight w:hRule="exact" w:val="256"/>
        </w:trPr>
        <w:tc>
          <w:tcPr>
            <w:tcW w:w="6315" w:type="dxa"/>
            <w:gridSpan w:val="2"/>
            <w:tcBorders>
              <w:top w:val="nil"/>
              <w:left w:val="nil"/>
              <w:bottom w:val="nil"/>
              <w:right w:val="nil"/>
            </w:tcBorders>
          </w:tcPr>
          <w:p w:rsidR="00A07EB2" w:rsidRPr="00E146AF" w:rsidRDefault="00A07EB2" w:rsidP="005476B1">
            <w:pPr>
              <w:pStyle w:val="TableParagraph"/>
              <w:spacing w:line="241" w:lineRule="exact"/>
              <w:ind w:right="301"/>
              <w:jc w:val="right"/>
              <w:rPr>
                <w:rFonts w:ascii="Book Antiqua" w:eastAsia="Times New Roman" w:hAnsi="Book Antiqua" w:cs="Times New Roman"/>
              </w:rPr>
            </w:pPr>
            <w:r w:rsidRPr="00E146AF">
              <w:rPr>
                <w:rFonts w:ascii="Book Antiqua" w:hAnsi="Book Antiqua"/>
                <w:w w:val="95"/>
              </w:rPr>
              <w:t>$000</w:t>
            </w:r>
          </w:p>
        </w:tc>
        <w:tc>
          <w:tcPr>
            <w:tcW w:w="1000" w:type="dxa"/>
            <w:tcBorders>
              <w:top w:val="nil"/>
              <w:left w:val="nil"/>
              <w:bottom w:val="nil"/>
              <w:right w:val="nil"/>
            </w:tcBorders>
          </w:tcPr>
          <w:p w:rsidR="00A07EB2" w:rsidRPr="00E146AF" w:rsidRDefault="00A07EB2" w:rsidP="005476B1">
            <w:pPr>
              <w:pStyle w:val="TableParagraph"/>
              <w:spacing w:line="241" w:lineRule="exact"/>
              <w:ind w:right="35"/>
              <w:jc w:val="right"/>
              <w:rPr>
                <w:rFonts w:ascii="Book Antiqua" w:eastAsia="Times New Roman" w:hAnsi="Book Antiqua" w:cs="Times New Roman"/>
              </w:rPr>
            </w:pPr>
            <w:r w:rsidRPr="00E146AF">
              <w:rPr>
                <w:rFonts w:ascii="Book Antiqua" w:hAnsi="Book Antiqua"/>
                <w:w w:val="95"/>
              </w:rPr>
              <w:t>$000</w:t>
            </w:r>
          </w:p>
        </w:tc>
      </w:tr>
      <w:tr w:rsidR="00A07EB2" w:rsidRPr="00E146AF" w:rsidTr="005476B1">
        <w:trPr>
          <w:trHeight w:hRule="exact" w:val="257"/>
        </w:trPr>
        <w:tc>
          <w:tcPr>
            <w:tcW w:w="6315" w:type="dxa"/>
            <w:gridSpan w:val="2"/>
            <w:tcBorders>
              <w:top w:val="nil"/>
              <w:left w:val="nil"/>
              <w:bottom w:val="nil"/>
              <w:right w:val="nil"/>
            </w:tcBorders>
          </w:tcPr>
          <w:p w:rsidR="00A07EB2" w:rsidRPr="00E146AF" w:rsidRDefault="00A07EB2" w:rsidP="005476B1">
            <w:pPr>
              <w:pStyle w:val="TableParagraph"/>
              <w:tabs>
                <w:tab w:val="left" w:pos="5403"/>
              </w:tabs>
              <w:spacing w:line="244" w:lineRule="exact"/>
              <w:ind w:left="35"/>
              <w:rPr>
                <w:rFonts w:ascii="Book Antiqua" w:eastAsia="Times New Roman" w:hAnsi="Book Antiqua" w:cs="Times New Roman"/>
              </w:rPr>
            </w:pPr>
            <w:r w:rsidRPr="00E146AF">
              <w:rPr>
                <w:rFonts w:ascii="Book Antiqua" w:hAnsi="Book Antiqua"/>
                <w:b/>
              </w:rPr>
              <w:t>Revenue</w:t>
            </w:r>
            <w:r w:rsidRPr="00E146AF">
              <w:rPr>
                <w:rFonts w:ascii="Book Antiqua" w:hAnsi="Book Antiqua"/>
                <w:b/>
              </w:rPr>
              <w:tab/>
            </w:r>
            <w:r w:rsidRPr="00E146AF">
              <w:rPr>
                <w:rFonts w:ascii="Book Antiqua" w:hAnsi="Book Antiqua"/>
              </w:rPr>
              <w:t>15,206</w:t>
            </w:r>
          </w:p>
        </w:tc>
        <w:tc>
          <w:tcPr>
            <w:tcW w:w="1000" w:type="dxa"/>
            <w:tcBorders>
              <w:top w:val="nil"/>
              <w:left w:val="nil"/>
              <w:bottom w:val="nil"/>
              <w:right w:val="nil"/>
            </w:tcBorders>
          </w:tcPr>
          <w:p w:rsidR="00A07EB2" w:rsidRPr="00E146AF" w:rsidRDefault="00A07EB2" w:rsidP="005476B1">
            <w:pPr>
              <w:pStyle w:val="TableParagraph"/>
              <w:spacing w:line="244" w:lineRule="exact"/>
              <w:ind w:right="34"/>
              <w:jc w:val="right"/>
              <w:rPr>
                <w:rFonts w:ascii="Book Antiqua" w:eastAsia="Times New Roman" w:hAnsi="Book Antiqua" w:cs="Times New Roman"/>
              </w:rPr>
            </w:pPr>
            <w:r w:rsidRPr="00E146AF">
              <w:rPr>
                <w:rFonts w:ascii="Book Antiqua" w:hAnsi="Book Antiqua"/>
                <w:spacing w:val="-1"/>
              </w:rPr>
              <w:t>13,524</w:t>
            </w:r>
          </w:p>
        </w:tc>
      </w:tr>
      <w:tr w:rsidR="00A07EB2" w:rsidRPr="00E146AF" w:rsidTr="005476B1">
        <w:trPr>
          <w:trHeight w:hRule="exact" w:val="255"/>
        </w:trPr>
        <w:tc>
          <w:tcPr>
            <w:tcW w:w="6315" w:type="dxa"/>
            <w:gridSpan w:val="2"/>
            <w:tcBorders>
              <w:top w:val="nil"/>
              <w:left w:val="nil"/>
              <w:bottom w:val="nil"/>
              <w:right w:val="nil"/>
            </w:tcBorders>
          </w:tcPr>
          <w:p w:rsidR="00A07EB2" w:rsidRPr="00E146AF" w:rsidRDefault="00A07EB2" w:rsidP="005476B1">
            <w:pPr>
              <w:pStyle w:val="TableParagraph"/>
              <w:tabs>
                <w:tab w:val="left" w:pos="5517"/>
              </w:tabs>
              <w:spacing w:line="242" w:lineRule="exact"/>
              <w:ind w:left="200"/>
              <w:rPr>
                <w:rFonts w:ascii="Book Antiqua" w:eastAsia="Times New Roman" w:hAnsi="Book Antiqua" w:cs="Times New Roman"/>
              </w:rPr>
            </w:pPr>
            <w:r w:rsidRPr="00E146AF">
              <w:rPr>
                <w:rFonts w:ascii="Book Antiqua" w:hAnsi="Book Antiqua"/>
              </w:rPr>
              <w:t xml:space="preserve">Cost </w:t>
            </w:r>
            <w:r w:rsidRPr="00E146AF">
              <w:rPr>
                <w:rFonts w:ascii="Book Antiqua" w:hAnsi="Book Antiqua"/>
                <w:spacing w:val="7"/>
              </w:rPr>
              <w:t xml:space="preserve"> </w:t>
            </w:r>
            <w:r w:rsidRPr="00E146AF">
              <w:rPr>
                <w:rFonts w:ascii="Book Antiqua" w:hAnsi="Book Antiqua"/>
              </w:rPr>
              <w:t xml:space="preserve">of </w:t>
            </w:r>
            <w:r w:rsidRPr="00E146AF">
              <w:rPr>
                <w:rFonts w:ascii="Book Antiqua" w:hAnsi="Book Antiqua"/>
                <w:spacing w:val="7"/>
              </w:rPr>
              <w:t xml:space="preserve"> </w:t>
            </w:r>
            <w:r w:rsidRPr="00E146AF">
              <w:rPr>
                <w:rFonts w:ascii="Book Antiqua" w:hAnsi="Book Antiqua"/>
              </w:rPr>
              <w:t>sales</w:t>
            </w:r>
            <w:r w:rsidRPr="00E146AF">
              <w:rPr>
                <w:rFonts w:ascii="Book Antiqua" w:hAnsi="Book Antiqua"/>
              </w:rPr>
              <w:tab/>
              <w:t>3,009</w:t>
            </w:r>
          </w:p>
        </w:tc>
        <w:tc>
          <w:tcPr>
            <w:tcW w:w="1000" w:type="dxa"/>
            <w:tcBorders>
              <w:top w:val="nil"/>
              <w:left w:val="nil"/>
              <w:bottom w:val="nil"/>
              <w:right w:val="nil"/>
            </w:tcBorders>
          </w:tcPr>
          <w:p w:rsidR="00A07EB2" w:rsidRPr="00E146AF" w:rsidRDefault="00A07EB2" w:rsidP="005476B1">
            <w:pPr>
              <w:pStyle w:val="TableParagraph"/>
              <w:spacing w:line="242" w:lineRule="exact"/>
              <w:ind w:right="33"/>
              <w:jc w:val="right"/>
              <w:rPr>
                <w:rFonts w:ascii="Book Antiqua" w:eastAsia="Times New Roman" w:hAnsi="Book Antiqua" w:cs="Times New Roman"/>
              </w:rPr>
            </w:pPr>
            <w:r w:rsidRPr="00E146AF">
              <w:rPr>
                <w:rFonts w:ascii="Book Antiqua" w:hAnsi="Book Antiqua"/>
                <w:spacing w:val="-1"/>
              </w:rPr>
              <w:t>3,007</w:t>
            </w:r>
          </w:p>
        </w:tc>
      </w:tr>
      <w:tr w:rsidR="00A07EB2" w:rsidRPr="00E146AF" w:rsidTr="005476B1">
        <w:trPr>
          <w:trHeight w:hRule="exact" w:val="257"/>
        </w:trPr>
        <w:tc>
          <w:tcPr>
            <w:tcW w:w="6315" w:type="dxa"/>
            <w:gridSpan w:val="2"/>
            <w:tcBorders>
              <w:top w:val="nil"/>
              <w:left w:val="nil"/>
              <w:bottom w:val="nil"/>
              <w:right w:val="nil"/>
            </w:tcBorders>
          </w:tcPr>
          <w:p w:rsidR="00A07EB2" w:rsidRPr="00E146AF" w:rsidRDefault="00A07EB2" w:rsidP="005476B1">
            <w:pPr>
              <w:pStyle w:val="TableParagraph"/>
              <w:spacing w:line="242" w:lineRule="exact"/>
              <w:ind w:right="301"/>
              <w:jc w:val="right"/>
              <w:rPr>
                <w:rFonts w:ascii="Book Antiqua" w:eastAsia="Times New Roman" w:hAnsi="Book Antiqua" w:cs="Times New Roman"/>
              </w:rPr>
            </w:pPr>
            <w:r w:rsidRPr="00E146AF">
              <w:rPr>
                <w:rFonts w:ascii="Book Antiqua" w:eastAsia="Times New Roman" w:hAnsi="Book Antiqua" w:cs="Times New Roman"/>
                <w:w w:val="95"/>
              </w:rPr>
              <w:t>––––––</w:t>
            </w:r>
          </w:p>
        </w:tc>
        <w:tc>
          <w:tcPr>
            <w:tcW w:w="1000" w:type="dxa"/>
            <w:tcBorders>
              <w:top w:val="nil"/>
              <w:left w:val="nil"/>
              <w:bottom w:val="nil"/>
              <w:right w:val="nil"/>
            </w:tcBorders>
          </w:tcPr>
          <w:p w:rsidR="00A07EB2" w:rsidRPr="00E146AF" w:rsidRDefault="00A07EB2" w:rsidP="005476B1">
            <w:pPr>
              <w:pStyle w:val="TableParagraph"/>
              <w:spacing w:line="242" w:lineRule="exact"/>
              <w:ind w:right="34"/>
              <w:jc w:val="right"/>
              <w:rPr>
                <w:rFonts w:ascii="Book Antiqua" w:eastAsia="Times New Roman" w:hAnsi="Book Antiqua" w:cs="Times New Roman"/>
              </w:rPr>
            </w:pPr>
            <w:r w:rsidRPr="00E146AF">
              <w:rPr>
                <w:rFonts w:ascii="Book Antiqua" w:eastAsia="Times New Roman" w:hAnsi="Book Antiqua" w:cs="Times New Roman"/>
                <w:w w:val="95"/>
              </w:rPr>
              <w:t>––––––</w:t>
            </w:r>
          </w:p>
        </w:tc>
      </w:tr>
      <w:tr w:rsidR="00A07EB2" w:rsidRPr="00E146AF" w:rsidTr="005476B1">
        <w:trPr>
          <w:trHeight w:hRule="exact" w:val="257"/>
        </w:trPr>
        <w:tc>
          <w:tcPr>
            <w:tcW w:w="6315" w:type="dxa"/>
            <w:gridSpan w:val="2"/>
            <w:tcBorders>
              <w:top w:val="nil"/>
              <w:left w:val="nil"/>
              <w:bottom w:val="nil"/>
              <w:right w:val="nil"/>
            </w:tcBorders>
          </w:tcPr>
          <w:p w:rsidR="00A07EB2" w:rsidRPr="00E146AF" w:rsidRDefault="00A07EB2" w:rsidP="005476B1">
            <w:pPr>
              <w:pStyle w:val="TableParagraph"/>
              <w:tabs>
                <w:tab w:val="left" w:pos="5403"/>
              </w:tabs>
              <w:spacing w:line="244" w:lineRule="exact"/>
              <w:ind w:left="35"/>
              <w:rPr>
                <w:rFonts w:ascii="Book Antiqua" w:eastAsia="Times New Roman" w:hAnsi="Book Antiqua" w:cs="Times New Roman"/>
              </w:rPr>
            </w:pPr>
            <w:r w:rsidRPr="00E146AF">
              <w:rPr>
                <w:rFonts w:ascii="Book Antiqua" w:hAnsi="Book Antiqua"/>
                <w:b/>
              </w:rPr>
              <w:t xml:space="preserve">Gross  </w:t>
            </w:r>
            <w:r w:rsidRPr="00E146AF">
              <w:rPr>
                <w:rFonts w:ascii="Book Antiqua" w:hAnsi="Book Antiqua"/>
                <w:b/>
                <w:spacing w:val="15"/>
              </w:rPr>
              <w:t xml:space="preserve"> </w:t>
            </w:r>
            <w:r w:rsidRPr="00E146AF">
              <w:rPr>
                <w:rFonts w:ascii="Book Antiqua" w:hAnsi="Book Antiqua"/>
                <w:b/>
              </w:rPr>
              <w:t>profit</w:t>
            </w:r>
            <w:r w:rsidRPr="00E146AF">
              <w:rPr>
                <w:rFonts w:ascii="Book Antiqua" w:hAnsi="Book Antiqua"/>
                <w:b/>
              </w:rPr>
              <w:tab/>
            </w:r>
            <w:r w:rsidRPr="00E146AF">
              <w:rPr>
                <w:rFonts w:ascii="Book Antiqua" w:hAnsi="Book Antiqua"/>
              </w:rPr>
              <w:t>12,197</w:t>
            </w:r>
          </w:p>
        </w:tc>
        <w:tc>
          <w:tcPr>
            <w:tcW w:w="1000" w:type="dxa"/>
            <w:tcBorders>
              <w:top w:val="nil"/>
              <w:left w:val="nil"/>
              <w:bottom w:val="nil"/>
              <w:right w:val="nil"/>
            </w:tcBorders>
          </w:tcPr>
          <w:p w:rsidR="00A07EB2" w:rsidRPr="00E146AF" w:rsidRDefault="00A07EB2" w:rsidP="005476B1">
            <w:pPr>
              <w:pStyle w:val="TableParagraph"/>
              <w:spacing w:line="244" w:lineRule="exact"/>
              <w:ind w:right="34"/>
              <w:jc w:val="right"/>
              <w:rPr>
                <w:rFonts w:ascii="Book Antiqua" w:eastAsia="Times New Roman" w:hAnsi="Book Antiqua" w:cs="Times New Roman"/>
              </w:rPr>
            </w:pPr>
            <w:r w:rsidRPr="00E146AF">
              <w:rPr>
                <w:rFonts w:ascii="Book Antiqua" w:hAnsi="Book Antiqua"/>
                <w:spacing w:val="-1"/>
              </w:rPr>
              <w:t>10,517</w:t>
            </w:r>
          </w:p>
        </w:tc>
      </w:tr>
      <w:tr w:rsidR="00A07EB2" w:rsidRPr="00E146AF" w:rsidTr="005476B1">
        <w:trPr>
          <w:trHeight w:hRule="exact" w:val="255"/>
        </w:trPr>
        <w:tc>
          <w:tcPr>
            <w:tcW w:w="5313" w:type="dxa"/>
            <w:tcBorders>
              <w:top w:val="nil"/>
              <w:left w:val="nil"/>
              <w:bottom w:val="nil"/>
              <w:right w:val="nil"/>
            </w:tcBorders>
          </w:tcPr>
          <w:p w:rsidR="00A07EB2" w:rsidRPr="00E146AF" w:rsidRDefault="00A07EB2" w:rsidP="005476B1">
            <w:pPr>
              <w:pStyle w:val="TableParagraph"/>
              <w:spacing w:line="224" w:lineRule="exact"/>
              <w:ind w:left="200" w:right="1979"/>
              <w:rPr>
                <w:rFonts w:ascii="Book Antiqua" w:eastAsia="Times New Roman" w:hAnsi="Book Antiqua" w:cs="Times New Roman"/>
              </w:rPr>
            </w:pPr>
            <w:r w:rsidRPr="00E146AF">
              <w:rPr>
                <w:rFonts w:ascii="Book Antiqua" w:hAnsi="Book Antiqua"/>
              </w:rPr>
              <w:t>Distribution</w:t>
            </w:r>
            <w:r w:rsidRPr="00E146AF">
              <w:rPr>
                <w:rFonts w:ascii="Book Antiqua" w:hAnsi="Book Antiqua"/>
                <w:spacing w:val="-3"/>
              </w:rPr>
              <w:t xml:space="preserve"> </w:t>
            </w:r>
            <w:r w:rsidRPr="00E146AF">
              <w:rPr>
                <w:rFonts w:ascii="Book Antiqua" w:hAnsi="Book Antiqua"/>
              </w:rPr>
              <w:t>costs</w:t>
            </w:r>
          </w:p>
        </w:tc>
        <w:tc>
          <w:tcPr>
            <w:tcW w:w="1001" w:type="dxa"/>
            <w:tcBorders>
              <w:top w:val="nil"/>
              <w:left w:val="nil"/>
              <w:bottom w:val="nil"/>
              <w:right w:val="nil"/>
            </w:tcBorders>
          </w:tcPr>
          <w:p w:rsidR="00A07EB2" w:rsidRPr="00E146AF" w:rsidRDefault="00A07EB2" w:rsidP="005476B1">
            <w:pPr>
              <w:pStyle w:val="TableParagraph"/>
              <w:spacing w:line="224" w:lineRule="exact"/>
              <w:ind w:right="300"/>
              <w:jc w:val="right"/>
              <w:rPr>
                <w:rFonts w:ascii="Book Antiqua" w:eastAsia="Times New Roman" w:hAnsi="Book Antiqua" w:cs="Times New Roman"/>
              </w:rPr>
            </w:pPr>
            <w:r w:rsidRPr="00E146AF">
              <w:rPr>
                <w:rFonts w:ascii="Book Antiqua" w:hAnsi="Book Antiqua"/>
                <w:w w:val="95"/>
              </w:rPr>
              <w:t>3,006</w:t>
            </w:r>
          </w:p>
        </w:tc>
        <w:tc>
          <w:tcPr>
            <w:tcW w:w="1000" w:type="dxa"/>
            <w:tcBorders>
              <w:top w:val="nil"/>
              <w:left w:val="nil"/>
              <w:bottom w:val="nil"/>
              <w:right w:val="nil"/>
            </w:tcBorders>
          </w:tcPr>
          <w:p w:rsidR="00A07EB2" w:rsidRPr="00E146AF" w:rsidRDefault="00A07EB2" w:rsidP="005476B1">
            <w:pPr>
              <w:pStyle w:val="TableParagraph"/>
              <w:spacing w:line="224" w:lineRule="exact"/>
              <w:ind w:right="34"/>
              <w:jc w:val="right"/>
              <w:rPr>
                <w:rFonts w:ascii="Book Antiqua" w:eastAsia="Times New Roman" w:hAnsi="Book Antiqua" w:cs="Times New Roman"/>
              </w:rPr>
            </w:pPr>
            <w:r w:rsidRPr="00E146AF">
              <w:rPr>
                <w:rFonts w:ascii="Book Antiqua" w:hAnsi="Book Antiqua"/>
                <w:w w:val="95"/>
              </w:rPr>
              <w:t>1,996</w:t>
            </w:r>
          </w:p>
        </w:tc>
      </w:tr>
      <w:tr w:rsidR="00A07EB2" w:rsidRPr="00E146AF" w:rsidTr="005476B1">
        <w:trPr>
          <w:trHeight w:hRule="exact" w:val="255"/>
        </w:trPr>
        <w:tc>
          <w:tcPr>
            <w:tcW w:w="5313" w:type="dxa"/>
            <w:tcBorders>
              <w:top w:val="nil"/>
              <w:left w:val="nil"/>
              <w:bottom w:val="nil"/>
              <w:right w:val="nil"/>
            </w:tcBorders>
          </w:tcPr>
          <w:p w:rsidR="00A07EB2" w:rsidRPr="00E146AF" w:rsidRDefault="00A07EB2" w:rsidP="005476B1">
            <w:pPr>
              <w:pStyle w:val="TableParagraph"/>
              <w:spacing w:line="242" w:lineRule="exact"/>
              <w:ind w:right="2941"/>
              <w:jc w:val="right"/>
              <w:rPr>
                <w:rFonts w:ascii="Book Antiqua" w:eastAsia="Times New Roman" w:hAnsi="Book Antiqua" w:cs="Times New Roman"/>
              </w:rPr>
            </w:pPr>
            <w:r w:rsidRPr="00E146AF">
              <w:rPr>
                <w:rFonts w:ascii="Book Antiqua" w:hAnsi="Book Antiqua"/>
              </w:rPr>
              <w:t>Administrative</w:t>
            </w:r>
            <w:r w:rsidRPr="00E146AF">
              <w:rPr>
                <w:rFonts w:ascii="Book Antiqua" w:hAnsi="Book Antiqua"/>
                <w:spacing w:val="-7"/>
              </w:rPr>
              <w:t xml:space="preserve"> </w:t>
            </w:r>
            <w:r w:rsidRPr="00E146AF">
              <w:rPr>
                <w:rFonts w:ascii="Book Antiqua" w:hAnsi="Book Antiqua"/>
              </w:rPr>
              <w:t>expenses</w:t>
            </w:r>
          </w:p>
        </w:tc>
        <w:tc>
          <w:tcPr>
            <w:tcW w:w="1001" w:type="dxa"/>
            <w:tcBorders>
              <w:top w:val="nil"/>
              <w:left w:val="nil"/>
              <w:bottom w:val="nil"/>
              <w:right w:val="nil"/>
            </w:tcBorders>
          </w:tcPr>
          <w:p w:rsidR="00A07EB2" w:rsidRPr="00E146AF" w:rsidRDefault="00A07EB2" w:rsidP="005476B1">
            <w:pPr>
              <w:pStyle w:val="TableParagraph"/>
              <w:spacing w:line="242" w:lineRule="exact"/>
              <w:ind w:right="299"/>
              <w:jc w:val="right"/>
              <w:rPr>
                <w:rFonts w:ascii="Book Antiqua" w:eastAsia="Times New Roman" w:hAnsi="Book Antiqua" w:cs="Times New Roman"/>
              </w:rPr>
            </w:pPr>
            <w:r w:rsidRPr="00E146AF">
              <w:rPr>
                <w:rFonts w:ascii="Book Antiqua" w:hAnsi="Book Antiqua"/>
                <w:w w:val="95"/>
              </w:rPr>
              <w:t>994</w:t>
            </w:r>
          </w:p>
        </w:tc>
        <w:tc>
          <w:tcPr>
            <w:tcW w:w="1000" w:type="dxa"/>
            <w:tcBorders>
              <w:top w:val="nil"/>
              <w:left w:val="nil"/>
              <w:bottom w:val="nil"/>
              <w:right w:val="nil"/>
            </w:tcBorders>
          </w:tcPr>
          <w:p w:rsidR="00A07EB2" w:rsidRPr="00E146AF" w:rsidRDefault="00A07EB2" w:rsidP="005476B1">
            <w:pPr>
              <w:pStyle w:val="TableParagraph"/>
              <w:spacing w:line="242" w:lineRule="exact"/>
              <w:ind w:right="33"/>
              <w:jc w:val="right"/>
              <w:rPr>
                <w:rFonts w:ascii="Book Antiqua" w:eastAsia="Times New Roman" w:hAnsi="Book Antiqua" w:cs="Times New Roman"/>
              </w:rPr>
            </w:pPr>
            <w:r w:rsidRPr="00E146AF">
              <w:rPr>
                <w:rFonts w:ascii="Book Antiqua" w:hAnsi="Book Antiqua"/>
                <w:spacing w:val="-1"/>
              </w:rPr>
              <w:t>1,768</w:t>
            </w:r>
          </w:p>
        </w:tc>
      </w:tr>
      <w:tr w:rsidR="00A07EB2" w:rsidRPr="00E146AF" w:rsidTr="005476B1">
        <w:trPr>
          <w:trHeight w:hRule="exact" w:val="511"/>
        </w:trPr>
        <w:tc>
          <w:tcPr>
            <w:tcW w:w="5313" w:type="dxa"/>
            <w:tcBorders>
              <w:top w:val="nil"/>
              <w:left w:val="nil"/>
              <w:bottom w:val="nil"/>
              <w:right w:val="nil"/>
            </w:tcBorders>
          </w:tcPr>
          <w:p w:rsidR="00A07EB2" w:rsidRPr="00E146AF" w:rsidRDefault="00A07EB2" w:rsidP="005476B1">
            <w:pPr>
              <w:pStyle w:val="TableParagraph"/>
              <w:spacing w:line="242" w:lineRule="exact"/>
              <w:ind w:left="200" w:right="1979"/>
              <w:rPr>
                <w:rFonts w:ascii="Book Antiqua" w:eastAsia="Times New Roman" w:hAnsi="Book Antiqua" w:cs="Times New Roman"/>
              </w:rPr>
            </w:pPr>
            <w:r w:rsidRPr="00E146AF">
              <w:rPr>
                <w:rFonts w:ascii="Book Antiqua" w:hAnsi="Book Antiqua"/>
              </w:rPr>
              <w:t>Selling</w:t>
            </w:r>
            <w:r w:rsidRPr="00E146AF">
              <w:rPr>
                <w:rFonts w:ascii="Book Antiqua" w:hAnsi="Book Antiqua"/>
                <w:spacing w:val="-3"/>
              </w:rPr>
              <w:t xml:space="preserve"> </w:t>
            </w:r>
            <w:r w:rsidRPr="00E146AF">
              <w:rPr>
                <w:rFonts w:ascii="Book Antiqua" w:hAnsi="Book Antiqua"/>
              </w:rPr>
              <w:t>expenses</w:t>
            </w:r>
          </w:p>
        </w:tc>
        <w:tc>
          <w:tcPr>
            <w:tcW w:w="1001" w:type="dxa"/>
            <w:tcBorders>
              <w:top w:val="nil"/>
              <w:left w:val="nil"/>
              <w:bottom w:val="nil"/>
              <w:right w:val="nil"/>
            </w:tcBorders>
          </w:tcPr>
          <w:p w:rsidR="00A07EB2" w:rsidRPr="00E146AF" w:rsidRDefault="00A07EB2" w:rsidP="005476B1">
            <w:pPr>
              <w:pStyle w:val="TableParagraph"/>
              <w:spacing w:line="242" w:lineRule="exact"/>
              <w:ind w:left="17" w:right="113"/>
              <w:jc w:val="center"/>
              <w:rPr>
                <w:rFonts w:ascii="Book Antiqua" w:eastAsia="Times New Roman" w:hAnsi="Book Antiqua" w:cs="Times New Roman"/>
              </w:rPr>
            </w:pPr>
            <w:r w:rsidRPr="00E146AF">
              <w:rPr>
                <w:rFonts w:ascii="Book Antiqua" w:hAnsi="Book Antiqua"/>
              </w:rPr>
              <w:t>3,002</w:t>
            </w:r>
          </w:p>
          <w:p w:rsidR="00A07EB2" w:rsidRPr="00E146AF" w:rsidRDefault="00A07EB2" w:rsidP="005476B1">
            <w:pPr>
              <w:pStyle w:val="TableParagraph"/>
              <w:spacing w:before="1"/>
              <w:ind w:left="15" w:right="281"/>
              <w:jc w:val="center"/>
              <w:rPr>
                <w:rFonts w:ascii="Book Antiqua" w:eastAsia="Times New Roman" w:hAnsi="Book Antiqua" w:cs="Times New Roman"/>
              </w:rPr>
            </w:pPr>
            <w:r w:rsidRPr="00E146AF">
              <w:rPr>
                <w:rFonts w:ascii="Book Antiqua" w:eastAsia="Times New Roman" w:hAnsi="Book Antiqua" w:cs="Times New Roman"/>
              </w:rPr>
              <w:t>––––––</w:t>
            </w:r>
          </w:p>
        </w:tc>
        <w:tc>
          <w:tcPr>
            <w:tcW w:w="1000" w:type="dxa"/>
            <w:tcBorders>
              <w:top w:val="nil"/>
              <w:left w:val="nil"/>
              <w:bottom w:val="nil"/>
              <w:right w:val="nil"/>
            </w:tcBorders>
          </w:tcPr>
          <w:p w:rsidR="00A07EB2" w:rsidRPr="00E146AF" w:rsidRDefault="00A07EB2" w:rsidP="005476B1">
            <w:pPr>
              <w:pStyle w:val="TableParagraph"/>
              <w:spacing w:line="242" w:lineRule="exact"/>
              <w:ind w:left="633"/>
              <w:rPr>
                <w:rFonts w:ascii="Book Antiqua" w:eastAsia="Times New Roman" w:hAnsi="Book Antiqua" w:cs="Times New Roman"/>
              </w:rPr>
            </w:pPr>
            <w:r w:rsidRPr="00E146AF">
              <w:rPr>
                <w:rFonts w:ascii="Book Antiqua" w:hAnsi="Book Antiqua"/>
              </w:rPr>
              <w:t>274</w:t>
            </w:r>
          </w:p>
          <w:p w:rsidR="00A07EB2" w:rsidRPr="00E146AF" w:rsidRDefault="00A07EB2" w:rsidP="005476B1">
            <w:pPr>
              <w:pStyle w:val="TableParagraph"/>
              <w:spacing w:before="1"/>
              <w:ind w:left="301"/>
              <w:rPr>
                <w:rFonts w:ascii="Book Antiqua" w:eastAsia="Times New Roman" w:hAnsi="Book Antiqua" w:cs="Times New Roman"/>
              </w:rPr>
            </w:pPr>
            <w:r w:rsidRPr="00E146AF">
              <w:rPr>
                <w:rFonts w:ascii="Book Antiqua" w:eastAsia="Times New Roman" w:hAnsi="Book Antiqua" w:cs="Times New Roman"/>
              </w:rPr>
              <w:t>––––––</w:t>
            </w:r>
          </w:p>
        </w:tc>
      </w:tr>
      <w:tr w:rsidR="00A07EB2" w:rsidRPr="00E146AF" w:rsidTr="005476B1">
        <w:trPr>
          <w:trHeight w:hRule="exact" w:val="257"/>
        </w:trPr>
        <w:tc>
          <w:tcPr>
            <w:tcW w:w="5313" w:type="dxa"/>
            <w:tcBorders>
              <w:top w:val="nil"/>
              <w:left w:val="nil"/>
              <w:bottom w:val="nil"/>
              <w:right w:val="nil"/>
            </w:tcBorders>
          </w:tcPr>
          <w:p w:rsidR="00A07EB2" w:rsidRPr="00E146AF" w:rsidRDefault="00A07EB2" w:rsidP="005476B1">
            <w:pPr>
              <w:pStyle w:val="TableParagraph"/>
              <w:spacing w:line="244" w:lineRule="exact"/>
              <w:ind w:left="35" w:right="1979"/>
              <w:rPr>
                <w:rFonts w:ascii="Book Antiqua" w:eastAsia="Times New Roman" w:hAnsi="Book Antiqua" w:cs="Times New Roman"/>
              </w:rPr>
            </w:pPr>
            <w:r w:rsidRPr="00E146AF">
              <w:rPr>
                <w:rFonts w:ascii="Book Antiqua" w:hAnsi="Book Antiqua"/>
                <w:b/>
              </w:rPr>
              <w:t>Operating</w:t>
            </w:r>
            <w:r w:rsidRPr="00E146AF">
              <w:rPr>
                <w:rFonts w:ascii="Book Antiqua" w:hAnsi="Book Antiqua"/>
                <w:b/>
                <w:spacing w:val="-3"/>
              </w:rPr>
              <w:t xml:space="preserve"> </w:t>
            </w:r>
            <w:r w:rsidRPr="00E146AF">
              <w:rPr>
                <w:rFonts w:ascii="Book Antiqua" w:hAnsi="Book Antiqua"/>
                <w:b/>
              </w:rPr>
              <w:t>profit</w:t>
            </w:r>
          </w:p>
        </w:tc>
        <w:tc>
          <w:tcPr>
            <w:tcW w:w="1001" w:type="dxa"/>
            <w:tcBorders>
              <w:top w:val="nil"/>
              <w:left w:val="nil"/>
              <w:bottom w:val="nil"/>
              <w:right w:val="nil"/>
            </w:tcBorders>
          </w:tcPr>
          <w:p w:rsidR="00A07EB2" w:rsidRPr="00E146AF" w:rsidRDefault="00A07EB2" w:rsidP="005476B1">
            <w:pPr>
              <w:pStyle w:val="TableParagraph"/>
              <w:spacing w:line="244" w:lineRule="exact"/>
              <w:ind w:right="301"/>
              <w:jc w:val="right"/>
              <w:rPr>
                <w:rFonts w:ascii="Book Antiqua" w:eastAsia="Times New Roman" w:hAnsi="Book Antiqua" w:cs="Times New Roman"/>
              </w:rPr>
            </w:pPr>
            <w:r w:rsidRPr="00E146AF">
              <w:rPr>
                <w:rFonts w:ascii="Book Antiqua" w:hAnsi="Book Antiqua"/>
                <w:spacing w:val="-1"/>
              </w:rPr>
              <w:t>5,195</w:t>
            </w:r>
          </w:p>
        </w:tc>
        <w:tc>
          <w:tcPr>
            <w:tcW w:w="1000" w:type="dxa"/>
            <w:tcBorders>
              <w:top w:val="nil"/>
              <w:left w:val="nil"/>
              <w:bottom w:val="nil"/>
              <w:right w:val="nil"/>
            </w:tcBorders>
          </w:tcPr>
          <w:p w:rsidR="00A07EB2" w:rsidRPr="00E146AF" w:rsidRDefault="00A07EB2" w:rsidP="005476B1">
            <w:pPr>
              <w:pStyle w:val="TableParagraph"/>
              <w:spacing w:line="244" w:lineRule="exact"/>
              <w:ind w:right="33"/>
              <w:jc w:val="right"/>
              <w:rPr>
                <w:rFonts w:ascii="Book Antiqua" w:eastAsia="Times New Roman" w:hAnsi="Book Antiqua" w:cs="Times New Roman"/>
              </w:rPr>
            </w:pPr>
            <w:r w:rsidRPr="00E146AF">
              <w:rPr>
                <w:rFonts w:ascii="Book Antiqua" w:hAnsi="Book Antiqua"/>
                <w:spacing w:val="-1"/>
              </w:rPr>
              <w:t>6,479</w:t>
            </w:r>
          </w:p>
        </w:tc>
      </w:tr>
      <w:tr w:rsidR="00A07EB2" w:rsidRPr="00E146AF" w:rsidTr="005476B1">
        <w:trPr>
          <w:trHeight w:hRule="exact" w:val="255"/>
        </w:trPr>
        <w:tc>
          <w:tcPr>
            <w:tcW w:w="5313" w:type="dxa"/>
            <w:tcBorders>
              <w:top w:val="nil"/>
              <w:left w:val="nil"/>
              <w:bottom w:val="nil"/>
              <w:right w:val="nil"/>
            </w:tcBorders>
          </w:tcPr>
          <w:p w:rsidR="00A07EB2" w:rsidRPr="00E146AF" w:rsidRDefault="00A07EB2" w:rsidP="005476B1">
            <w:pPr>
              <w:pStyle w:val="TableParagraph"/>
              <w:spacing w:line="242" w:lineRule="exact"/>
              <w:ind w:left="35" w:right="1979"/>
              <w:rPr>
                <w:rFonts w:ascii="Book Antiqua" w:eastAsia="Times New Roman" w:hAnsi="Book Antiqua" w:cs="Times New Roman"/>
              </w:rPr>
            </w:pPr>
            <w:r w:rsidRPr="00E146AF">
              <w:rPr>
                <w:rFonts w:ascii="Book Antiqua" w:hAnsi="Book Antiqua"/>
              </w:rPr>
              <w:t>Net interest</w:t>
            </w:r>
            <w:r w:rsidRPr="00E146AF">
              <w:rPr>
                <w:rFonts w:ascii="Book Antiqua" w:hAnsi="Book Antiqua"/>
                <w:spacing w:val="-4"/>
              </w:rPr>
              <w:t xml:space="preserve"> </w:t>
            </w:r>
            <w:r w:rsidRPr="00E146AF">
              <w:rPr>
                <w:rFonts w:ascii="Book Antiqua" w:hAnsi="Book Antiqua"/>
              </w:rPr>
              <w:t>receivable</w:t>
            </w:r>
          </w:p>
        </w:tc>
        <w:tc>
          <w:tcPr>
            <w:tcW w:w="1001" w:type="dxa"/>
            <w:tcBorders>
              <w:top w:val="nil"/>
              <w:left w:val="nil"/>
              <w:bottom w:val="nil"/>
              <w:right w:val="nil"/>
            </w:tcBorders>
          </w:tcPr>
          <w:p w:rsidR="00A07EB2" w:rsidRPr="00E146AF" w:rsidRDefault="00A07EB2" w:rsidP="005476B1">
            <w:pPr>
              <w:pStyle w:val="TableParagraph"/>
              <w:spacing w:line="242" w:lineRule="exact"/>
              <w:ind w:right="299"/>
              <w:jc w:val="right"/>
              <w:rPr>
                <w:rFonts w:ascii="Book Antiqua" w:eastAsia="Times New Roman" w:hAnsi="Book Antiqua" w:cs="Times New Roman"/>
              </w:rPr>
            </w:pPr>
            <w:r w:rsidRPr="00E146AF">
              <w:rPr>
                <w:rFonts w:ascii="Book Antiqua" w:hAnsi="Book Antiqua"/>
                <w:w w:val="95"/>
              </w:rPr>
              <w:t>995</w:t>
            </w:r>
          </w:p>
        </w:tc>
        <w:tc>
          <w:tcPr>
            <w:tcW w:w="1000" w:type="dxa"/>
            <w:tcBorders>
              <w:top w:val="nil"/>
              <w:left w:val="nil"/>
              <w:bottom w:val="nil"/>
              <w:right w:val="nil"/>
            </w:tcBorders>
          </w:tcPr>
          <w:p w:rsidR="00A07EB2" w:rsidRPr="00E146AF" w:rsidRDefault="00A07EB2" w:rsidP="005476B1">
            <w:pPr>
              <w:pStyle w:val="TableParagraph"/>
              <w:spacing w:line="242" w:lineRule="exact"/>
              <w:ind w:right="33"/>
              <w:jc w:val="right"/>
              <w:rPr>
                <w:rFonts w:ascii="Book Antiqua" w:eastAsia="Times New Roman" w:hAnsi="Book Antiqua" w:cs="Times New Roman"/>
              </w:rPr>
            </w:pPr>
            <w:r w:rsidRPr="00E146AF">
              <w:rPr>
                <w:rFonts w:ascii="Book Antiqua" w:hAnsi="Book Antiqua"/>
                <w:w w:val="95"/>
              </w:rPr>
              <w:t>395</w:t>
            </w:r>
          </w:p>
        </w:tc>
      </w:tr>
      <w:tr w:rsidR="00A07EB2" w:rsidRPr="00E146AF" w:rsidTr="005476B1">
        <w:trPr>
          <w:trHeight w:hRule="exact" w:val="511"/>
        </w:trPr>
        <w:tc>
          <w:tcPr>
            <w:tcW w:w="5313" w:type="dxa"/>
            <w:tcBorders>
              <w:top w:val="nil"/>
              <w:left w:val="nil"/>
              <w:bottom w:val="nil"/>
              <w:right w:val="nil"/>
            </w:tcBorders>
          </w:tcPr>
          <w:p w:rsidR="00A07EB2" w:rsidRPr="00E146AF" w:rsidRDefault="00A07EB2" w:rsidP="005476B1">
            <w:pPr>
              <w:pStyle w:val="TableParagraph"/>
              <w:spacing w:line="242" w:lineRule="exact"/>
              <w:ind w:left="35" w:right="1979"/>
              <w:rPr>
                <w:rFonts w:ascii="Book Antiqua" w:eastAsia="Times New Roman" w:hAnsi="Book Antiqua" w:cs="Times New Roman"/>
              </w:rPr>
            </w:pPr>
            <w:r w:rsidRPr="00E146AF">
              <w:rPr>
                <w:rFonts w:ascii="Book Antiqua" w:hAnsi="Book Antiqua"/>
              </w:rPr>
              <w:t>Income tax</w:t>
            </w:r>
            <w:r w:rsidRPr="00E146AF">
              <w:rPr>
                <w:rFonts w:ascii="Book Antiqua" w:hAnsi="Book Antiqua"/>
                <w:spacing w:val="-6"/>
              </w:rPr>
              <w:t xml:space="preserve"> </w:t>
            </w:r>
            <w:r w:rsidRPr="00E146AF">
              <w:rPr>
                <w:rFonts w:ascii="Book Antiqua" w:hAnsi="Book Antiqua"/>
              </w:rPr>
              <w:t>expense</w:t>
            </w:r>
          </w:p>
        </w:tc>
        <w:tc>
          <w:tcPr>
            <w:tcW w:w="1001" w:type="dxa"/>
            <w:tcBorders>
              <w:top w:val="nil"/>
              <w:left w:val="nil"/>
              <w:bottom w:val="nil"/>
              <w:right w:val="nil"/>
            </w:tcBorders>
          </w:tcPr>
          <w:p w:rsidR="00A07EB2" w:rsidRPr="00E146AF" w:rsidRDefault="00A07EB2" w:rsidP="005476B1">
            <w:pPr>
              <w:pStyle w:val="TableParagraph"/>
              <w:spacing w:line="242" w:lineRule="exact"/>
              <w:ind w:left="17" w:right="113"/>
              <w:jc w:val="center"/>
              <w:rPr>
                <w:rFonts w:ascii="Book Antiqua" w:eastAsia="Times New Roman" w:hAnsi="Book Antiqua" w:cs="Times New Roman"/>
              </w:rPr>
            </w:pPr>
            <w:r w:rsidRPr="00E146AF">
              <w:rPr>
                <w:rFonts w:ascii="Book Antiqua" w:hAnsi="Book Antiqua"/>
              </w:rPr>
              <w:t>3,104</w:t>
            </w:r>
          </w:p>
          <w:p w:rsidR="00A07EB2" w:rsidRPr="00E146AF" w:rsidRDefault="00A07EB2" w:rsidP="005476B1">
            <w:pPr>
              <w:pStyle w:val="TableParagraph"/>
              <w:spacing w:before="1"/>
              <w:ind w:left="16" w:right="281"/>
              <w:jc w:val="center"/>
              <w:rPr>
                <w:rFonts w:ascii="Book Antiqua" w:eastAsia="Times New Roman" w:hAnsi="Book Antiqua" w:cs="Times New Roman"/>
              </w:rPr>
            </w:pPr>
            <w:r w:rsidRPr="00E146AF">
              <w:rPr>
                <w:rFonts w:ascii="Book Antiqua" w:eastAsia="Times New Roman" w:hAnsi="Book Antiqua" w:cs="Times New Roman"/>
              </w:rPr>
              <w:t>––––––</w:t>
            </w:r>
          </w:p>
        </w:tc>
        <w:tc>
          <w:tcPr>
            <w:tcW w:w="1000" w:type="dxa"/>
            <w:tcBorders>
              <w:top w:val="nil"/>
              <w:left w:val="nil"/>
              <w:bottom w:val="nil"/>
              <w:right w:val="nil"/>
            </w:tcBorders>
          </w:tcPr>
          <w:p w:rsidR="00A07EB2" w:rsidRPr="00E146AF" w:rsidRDefault="00A07EB2" w:rsidP="005476B1">
            <w:pPr>
              <w:pStyle w:val="TableParagraph"/>
              <w:spacing w:line="242" w:lineRule="exact"/>
              <w:ind w:left="447" w:right="15"/>
              <w:jc w:val="center"/>
              <w:rPr>
                <w:rFonts w:ascii="Book Antiqua" w:eastAsia="Times New Roman" w:hAnsi="Book Antiqua" w:cs="Times New Roman"/>
              </w:rPr>
            </w:pPr>
            <w:r w:rsidRPr="00E146AF">
              <w:rPr>
                <w:rFonts w:ascii="Book Antiqua" w:hAnsi="Book Antiqua"/>
              </w:rPr>
              <w:t>1,452</w:t>
            </w:r>
          </w:p>
          <w:p w:rsidR="00A07EB2" w:rsidRPr="00E146AF" w:rsidRDefault="00A07EB2" w:rsidP="005476B1">
            <w:pPr>
              <w:pStyle w:val="TableParagraph"/>
              <w:spacing w:before="1"/>
              <w:ind w:left="281" w:right="16"/>
              <w:jc w:val="center"/>
              <w:rPr>
                <w:rFonts w:ascii="Book Antiqua" w:eastAsia="Times New Roman" w:hAnsi="Book Antiqua" w:cs="Times New Roman"/>
              </w:rPr>
            </w:pPr>
            <w:r w:rsidRPr="00E146AF">
              <w:rPr>
                <w:rFonts w:ascii="Book Antiqua" w:eastAsia="Times New Roman" w:hAnsi="Book Antiqua" w:cs="Times New Roman"/>
              </w:rPr>
              <w:t>––––––</w:t>
            </w:r>
          </w:p>
        </w:tc>
      </w:tr>
      <w:tr w:rsidR="00A07EB2" w:rsidRPr="00E146AF" w:rsidTr="005476B1">
        <w:trPr>
          <w:trHeight w:hRule="exact" w:val="1404"/>
        </w:trPr>
        <w:tc>
          <w:tcPr>
            <w:tcW w:w="5313" w:type="dxa"/>
            <w:tcBorders>
              <w:top w:val="nil"/>
              <w:left w:val="nil"/>
              <w:bottom w:val="nil"/>
              <w:right w:val="nil"/>
            </w:tcBorders>
          </w:tcPr>
          <w:p w:rsidR="00A07EB2" w:rsidRPr="00E146AF" w:rsidRDefault="00A07EB2" w:rsidP="005476B1">
            <w:pPr>
              <w:pStyle w:val="TableParagraph"/>
              <w:spacing w:line="244" w:lineRule="exact"/>
              <w:ind w:left="35" w:right="1979"/>
              <w:rPr>
                <w:rFonts w:ascii="Book Antiqua" w:eastAsia="Times New Roman" w:hAnsi="Book Antiqua" w:cs="Times New Roman"/>
              </w:rPr>
            </w:pPr>
            <w:r w:rsidRPr="00E146AF">
              <w:rPr>
                <w:rFonts w:ascii="Book Antiqua" w:hAnsi="Book Antiqua"/>
                <w:b/>
              </w:rPr>
              <w:t>Profit</w:t>
            </w:r>
          </w:p>
          <w:p w:rsidR="00A07EB2" w:rsidRPr="00E146AF" w:rsidRDefault="00A07EB2" w:rsidP="005476B1">
            <w:pPr>
              <w:pStyle w:val="TableParagraph"/>
              <w:spacing w:line="510" w:lineRule="atLeast"/>
              <w:ind w:left="35" w:right="3847"/>
              <w:rPr>
                <w:rFonts w:ascii="Book Antiqua" w:eastAsia="Times New Roman" w:hAnsi="Book Antiqua" w:cs="Times New Roman"/>
              </w:rPr>
            </w:pPr>
            <w:r w:rsidRPr="00E146AF">
              <w:rPr>
                <w:rFonts w:ascii="Book Antiqua" w:hAnsi="Book Antiqua"/>
              </w:rPr>
              <w:t>Retained profits Dividends</w:t>
            </w:r>
            <w:r w:rsidRPr="00E146AF">
              <w:rPr>
                <w:rFonts w:ascii="Book Antiqua" w:hAnsi="Book Antiqua"/>
                <w:spacing w:val="-3"/>
              </w:rPr>
              <w:t xml:space="preserve"> </w:t>
            </w:r>
            <w:r w:rsidRPr="00E146AF">
              <w:rPr>
                <w:rFonts w:ascii="Book Antiqua" w:hAnsi="Book Antiqua"/>
              </w:rPr>
              <w:t>paid</w:t>
            </w:r>
          </w:p>
        </w:tc>
        <w:tc>
          <w:tcPr>
            <w:tcW w:w="1001" w:type="dxa"/>
            <w:tcBorders>
              <w:top w:val="nil"/>
              <w:left w:val="nil"/>
              <w:bottom w:val="nil"/>
              <w:right w:val="nil"/>
            </w:tcBorders>
          </w:tcPr>
          <w:p w:rsidR="00A07EB2" w:rsidRPr="00E146AF" w:rsidRDefault="00A07EB2" w:rsidP="005476B1">
            <w:pPr>
              <w:pStyle w:val="TableParagraph"/>
              <w:spacing w:line="244" w:lineRule="exact"/>
              <w:ind w:left="17" w:right="117"/>
              <w:jc w:val="center"/>
              <w:rPr>
                <w:rFonts w:ascii="Book Antiqua" w:eastAsia="Times New Roman" w:hAnsi="Book Antiqua" w:cs="Times New Roman"/>
              </w:rPr>
            </w:pPr>
            <w:r w:rsidRPr="00E146AF">
              <w:rPr>
                <w:rFonts w:ascii="Book Antiqua" w:hAnsi="Book Antiqua"/>
              </w:rPr>
              <w:t>3,086</w:t>
            </w:r>
          </w:p>
          <w:p w:rsidR="00A07EB2" w:rsidRPr="00E146AF" w:rsidRDefault="00A07EB2" w:rsidP="005476B1">
            <w:pPr>
              <w:pStyle w:val="TableParagraph"/>
              <w:spacing w:before="1"/>
              <w:ind w:left="203" w:right="283" w:hanging="169"/>
              <w:rPr>
                <w:rFonts w:ascii="Book Antiqua" w:eastAsia="Times New Roman" w:hAnsi="Book Antiqua" w:cs="Times New Roman"/>
              </w:rPr>
            </w:pPr>
            <w:r w:rsidRPr="00E146AF">
              <w:rPr>
                <w:rFonts w:ascii="Book Antiqua" w:eastAsia="Times New Roman" w:hAnsi="Book Antiqua" w:cs="Times New Roman"/>
              </w:rPr>
              <w:t>–––––– 1,617</w:t>
            </w:r>
          </w:p>
          <w:p w:rsidR="00A07EB2" w:rsidRPr="00E146AF" w:rsidRDefault="00A07EB2" w:rsidP="005476B1">
            <w:pPr>
              <w:pStyle w:val="TableParagraph"/>
              <w:spacing w:before="1"/>
              <w:ind w:left="35"/>
              <w:rPr>
                <w:rFonts w:ascii="Book Antiqua" w:eastAsia="Times New Roman" w:hAnsi="Book Antiqua" w:cs="Times New Roman"/>
              </w:rPr>
            </w:pPr>
            <w:r w:rsidRPr="00E146AF">
              <w:rPr>
                <w:rFonts w:ascii="Book Antiqua" w:eastAsia="Times New Roman" w:hAnsi="Book Antiqua" w:cs="Times New Roman"/>
              </w:rPr>
              <w:t>––––––</w:t>
            </w:r>
          </w:p>
          <w:p w:rsidR="00A07EB2" w:rsidRPr="00E146AF" w:rsidRDefault="00A07EB2" w:rsidP="005476B1">
            <w:pPr>
              <w:pStyle w:val="TableParagraph"/>
              <w:spacing w:before="1"/>
              <w:ind w:left="92"/>
              <w:rPr>
                <w:rFonts w:ascii="Book Antiqua" w:eastAsia="Times New Roman" w:hAnsi="Book Antiqua" w:cs="Times New Roman"/>
              </w:rPr>
            </w:pPr>
            <w:r w:rsidRPr="00E146AF">
              <w:rPr>
                <w:rFonts w:ascii="Book Antiqua" w:hAnsi="Book Antiqua"/>
              </w:rPr>
              <w:t>$1,469</w:t>
            </w:r>
          </w:p>
        </w:tc>
        <w:tc>
          <w:tcPr>
            <w:tcW w:w="1000" w:type="dxa"/>
            <w:tcBorders>
              <w:top w:val="nil"/>
              <w:left w:val="nil"/>
              <w:bottom w:val="nil"/>
              <w:right w:val="nil"/>
            </w:tcBorders>
          </w:tcPr>
          <w:p w:rsidR="00A07EB2" w:rsidRPr="00E146AF" w:rsidRDefault="00A07EB2" w:rsidP="005476B1">
            <w:pPr>
              <w:pStyle w:val="TableParagraph"/>
              <w:spacing w:line="244" w:lineRule="exact"/>
              <w:ind w:left="446" w:right="16"/>
              <w:jc w:val="center"/>
              <w:rPr>
                <w:rFonts w:ascii="Book Antiqua" w:eastAsia="Times New Roman" w:hAnsi="Book Antiqua" w:cs="Times New Roman"/>
              </w:rPr>
            </w:pPr>
            <w:r w:rsidRPr="00E146AF">
              <w:rPr>
                <w:rFonts w:ascii="Book Antiqua" w:hAnsi="Book Antiqua"/>
              </w:rPr>
              <w:t>5,422</w:t>
            </w:r>
          </w:p>
          <w:p w:rsidR="00A07EB2" w:rsidRPr="00E146AF" w:rsidRDefault="00A07EB2" w:rsidP="005476B1">
            <w:pPr>
              <w:pStyle w:val="TableParagraph"/>
              <w:spacing w:before="1"/>
              <w:ind w:left="468" w:right="16" w:hanging="168"/>
              <w:rPr>
                <w:rFonts w:ascii="Book Antiqua" w:eastAsia="Times New Roman" w:hAnsi="Book Antiqua" w:cs="Times New Roman"/>
              </w:rPr>
            </w:pPr>
            <w:r w:rsidRPr="00E146AF">
              <w:rPr>
                <w:rFonts w:ascii="Book Antiqua" w:eastAsia="Times New Roman" w:hAnsi="Book Antiqua" w:cs="Times New Roman"/>
              </w:rPr>
              <w:t>–––––– 3,983</w:t>
            </w:r>
          </w:p>
          <w:p w:rsidR="00A07EB2" w:rsidRPr="00E146AF" w:rsidRDefault="00A07EB2" w:rsidP="005476B1">
            <w:pPr>
              <w:pStyle w:val="TableParagraph"/>
              <w:spacing w:before="1"/>
              <w:ind w:left="301"/>
              <w:rPr>
                <w:rFonts w:ascii="Book Antiqua" w:eastAsia="Times New Roman" w:hAnsi="Book Antiqua" w:cs="Times New Roman"/>
              </w:rPr>
            </w:pPr>
            <w:r w:rsidRPr="00E146AF">
              <w:rPr>
                <w:rFonts w:ascii="Book Antiqua" w:eastAsia="Times New Roman" w:hAnsi="Book Antiqua" w:cs="Times New Roman"/>
              </w:rPr>
              <w:t>––––––</w:t>
            </w:r>
          </w:p>
          <w:p w:rsidR="00A07EB2" w:rsidRPr="00E146AF" w:rsidRDefault="00A07EB2" w:rsidP="005476B1">
            <w:pPr>
              <w:pStyle w:val="TableParagraph"/>
              <w:spacing w:before="1"/>
              <w:ind w:left="358"/>
              <w:rPr>
                <w:rFonts w:ascii="Book Antiqua" w:eastAsia="Times New Roman" w:hAnsi="Book Antiqua" w:cs="Times New Roman"/>
              </w:rPr>
            </w:pPr>
            <w:r w:rsidRPr="00E146AF">
              <w:rPr>
                <w:rFonts w:ascii="Book Antiqua" w:hAnsi="Book Antiqua"/>
              </w:rPr>
              <w:t>$1,439</w:t>
            </w:r>
          </w:p>
        </w:tc>
      </w:tr>
      <w:tr w:rsidR="00A07EB2" w:rsidRPr="00E146AF" w:rsidTr="005476B1">
        <w:trPr>
          <w:trHeight w:hRule="exact" w:val="637"/>
        </w:trPr>
        <w:tc>
          <w:tcPr>
            <w:tcW w:w="5313" w:type="dxa"/>
            <w:tcBorders>
              <w:top w:val="nil"/>
              <w:left w:val="nil"/>
              <w:bottom w:val="nil"/>
              <w:right w:val="nil"/>
            </w:tcBorders>
          </w:tcPr>
          <w:p w:rsidR="00A07EB2" w:rsidRPr="00E146AF" w:rsidRDefault="00A07EB2" w:rsidP="005476B1">
            <w:pPr>
              <w:pStyle w:val="TableParagraph"/>
              <w:spacing w:before="118"/>
              <w:ind w:left="35" w:right="1979"/>
              <w:rPr>
                <w:rFonts w:ascii="Book Antiqua" w:eastAsia="Times New Roman" w:hAnsi="Book Antiqua" w:cs="Times New Roman"/>
              </w:rPr>
            </w:pPr>
            <w:r w:rsidRPr="00E146AF">
              <w:rPr>
                <w:rFonts w:ascii="Book Antiqua" w:hAnsi="Book Antiqua"/>
                <w:b/>
              </w:rPr>
              <w:t>Accounting ratios and</w:t>
            </w:r>
            <w:r w:rsidRPr="00E146AF">
              <w:rPr>
                <w:rFonts w:ascii="Book Antiqua" w:hAnsi="Book Antiqua"/>
                <w:b/>
                <w:spacing w:val="-6"/>
              </w:rPr>
              <w:t xml:space="preserve"> </w:t>
            </w:r>
            <w:r w:rsidRPr="00E146AF">
              <w:rPr>
                <w:rFonts w:ascii="Book Antiqua" w:hAnsi="Book Antiqua"/>
                <w:b/>
              </w:rPr>
              <w:t>percentages</w:t>
            </w:r>
          </w:p>
          <w:p w:rsidR="00A07EB2" w:rsidRPr="00E146AF" w:rsidRDefault="00A07EB2" w:rsidP="005476B1">
            <w:pPr>
              <w:pStyle w:val="TableParagraph"/>
              <w:ind w:left="35" w:right="1979"/>
              <w:rPr>
                <w:rFonts w:ascii="Book Antiqua" w:eastAsia="Times New Roman" w:hAnsi="Book Antiqua" w:cs="Times New Roman"/>
              </w:rPr>
            </w:pPr>
            <w:r w:rsidRPr="00E146AF">
              <w:rPr>
                <w:rFonts w:ascii="Book Antiqua" w:hAnsi="Book Antiqua"/>
              </w:rPr>
              <w:t>Earnings per</w:t>
            </w:r>
            <w:r w:rsidRPr="00E146AF">
              <w:rPr>
                <w:rFonts w:ascii="Book Antiqua" w:hAnsi="Book Antiqua"/>
                <w:spacing w:val="-3"/>
              </w:rPr>
              <w:t xml:space="preserve"> </w:t>
            </w:r>
            <w:r w:rsidRPr="00E146AF">
              <w:rPr>
                <w:rFonts w:ascii="Book Antiqua" w:hAnsi="Book Antiqua"/>
              </w:rPr>
              <w:t>share</w:t>
            </w:r>
          </w:p>
        </w:tc>
        <w:tc>
          <w:tcPr>
            <w:tcW w:w="1001" w:type="dxa"/>
            <w:tcBorders>
              <w:top w:val="nil"/>
              <w:left w:val="nil"/>
              <w:bottom w:val="nil"/>
              <w:right w:val="nil"/>
            </w:tcBorders>
          </w:tcPr>
          <w:p w:rsidR="00A07EB2" w:rsidRPr="00E146AF" w:rsidRDefault="00A07EB2" w:rsidP="005476B1">
            <w:pPr>
              <w:pStyle w:val="TableParagraph"/>
              <w:spacing w:before="4"/>
              <w:rPr>
                <w:rFonts w:ascii="Book Antiqua" w:eastAsia="Times New Roman" w:hAnsi="Book Antiqua" w:cs="Times New Roman"/>
                <w:i/>
                <w:sz w:val="32"/>
                <w:szCs w:val="32"/>
              </w:rPr>
            </w:pPr>
          </w:p>
          <w:p w:rsidR="00A07EB2" w:rsidRPr="00E146AF" w:rsidRDefault="00A07EB2" w:rsidP="005476B1">
            <w:pPr>
              <w:pStyle w:val="TableParagraph"/>
              <w:ind w:right="300"/>
              <w:jc w:val="right"/>
              <w:rPr>
                <w:rFonts w:ascii="Book Antiqua" w:eastAsia="Times New Roman" w:hAnsi="Book Antiqua" w:cs="Times New Roman"/>
              </w:rPr>
            </w:pPr>
            <w:r w:rsidRPr="00E146AF">
              <w:rPr>
                <w:rFonts w:ascii="Book Antiqua" w:hAnsi="Book Antiqua"/>
                <w:w w:val="95"/>
              </w:rPr>
              <w:t>0·43</w:t>
            </w:r>
          </w:p>
        </w:tc>
        <w:tc>
          <w:tcPr>
            <w:tcW w:w="1000" w:type="dxa"/>
            <w:tcBorders>
              <w:top w:val="nil"/>
              <w:left w:val="nil"/>
              <w:bottom w:val="nil"/>
              <w:right w:val="nil"/>
            </w:tcBorders>
          </w:tcPr>
          <w:p w:rsidR="00A07EB2" w:rsidRPr="00E146AF" w:rsidRDefault="00A07EB2" w:rsidP="005476B1">
            <w:pPr>
              <w:pStyle w:val="TableParagraph"/>
              <w:spacing w:before="4"/>
              <w:rPr>
                <w:rFonts w:ascii="Book Antiqua" w:eastAsia="Times New Roman" w:hAnsi="Book Antiqua" w:cs="Times New Roman"/>
                <w:i/>
                <w:sz w:val="32"/>
                <w:szCs w:val="32"/>
              </w:rPr>
            </w:pPr>
          </w:p>
          <w:p w:rsidR="00A07EB2" w:rsidRPr="00E146AF" w:rsidRDefault="00A07EB2" w:rsidP="005476B1">
            <w:pPr>
              <w:pStyle w:val="TableParagraph"/>
              <w:ind w:right="33"/>
              <w:jc w:val="right"/>
              <w:rPr>
                <w:rFonts w:ascii="Book Antiqua" w:eastAsia="Times New Roman" w:hAnsi="Book Antiqua" w:cs="Times New Roman"/>
              </w:rPr>
            </w:pPr>
            <w:r w:rsidRPr="00E146AF">
              <w:rPr>
                <w:rFonts w:ascii="Book Antiqua" w:hAnsi="Book Antiqua"/>
                <w:w w:val="95"/>
              </w:rPr>
              <w:t>1·04</w:t>
            </w:r>
          </w:p>
        </w:tc>
      </w:tr>
      <w:tr w:rsidR="00A07EB2" w:rsidRPr="00E146AF" w:rsidTr="005476B1">
        <w:trPr>
          <w:trHeight w:hRule="exact" w:val="764"/>
        </w:trPr>
        <w:tc>
          <w:tcPr>
            <w:tcW w:w="5313" w:type="dxa"/>
            <w:tcBorders>
              <w:top w:val="nil"/>
              <w:left w:val="nil"/>
              <w:bottom w:val="nil"/>
              <w:right w:val="nil"/>
            </w:tcBorders>
          </w:tcPr>
          <w:p w:rsidR="00A07EB2" w:rsidRPr="00E146AF" w:rsidRDefault="00A07EB2" w:rsidP="005476B1">
            <w:pPr>
              <w:pStyle w:val="TableParagraph"/>
              <w:spacing w:line="242" w:lineRule="exact"/>
              <w:ind w:left="35" w:right="1979"/>
              <w:rPr>
                <w:rFonts w:ascii="Book Antiqua" w:eastAsia="Times New Roman" w:hAnsi="Book Antiqua" w:cs="Times New Roman"/>
              </w:rPr>
            </w:pPr>
            <w:r w:rsidRPr="00E146AF">
              <w:rPr>
                <w:rFonts w:ascii="Book Antiqua" w:hAnsi="Book Antiqua"/>
              </w:rPr>
              <w:t>Gross</w:t>
            </w:r>
            <w:r w:rsidRPr="00E146AF">
              <w:rPr>
                <w:rFonts w:ascii="Book Antiqua" w:hAnsi="Book Antiqua"/>
                <w:spacing w:val="-6"/>
              </w:rPr>
              <w:t xml:space="preserve"> </w:t>
            </w:r>
            <w:r w:rsidRPr="00E146AF">
              <w:rPr>
                <w:rFonts w:ascii="Book Antiqua" w:hAnsi="Book Antiqua"/>
              </w:rPr>
              <w:t>margin</w:t>
            </w:r>
          </w:p>
          <w:p w:rsidR="00A07EB2" w:rsidRPr="00E146AF" w:rsidRDefault="00A07EB2" w:rsidP="005476B1">
            <w:pPr>
              <w:pStyle w:val="TableParagraph"/>
              <w:spacing w:before="1"/>
              <w:ind w:left="200" w:right="1979" w:hanging="166"/>
              <w:rPr>
                <w:rFonts w:ascii="Book Antiqua" w:eastAsia="Times New Roman" w:hAnsi="Book Antiqua" w:cs="Times New Roman"/>
              </w:rPr>
            </w:pPr>
            <w:r w:rsidRPr="00E146AF">
              <w:rPr>
                <w:rFonts w:ascii="Book Antiqua" w:hAnsi="Book Antiqua"/>
              </w:rPr>
              <w:t>Expenses as a percentage of revenue: Distribution</w:t>
            </w:r>
            <w:r w:rsidRPr="00E146AF">
              <w:rPr>
                <w:rFonts w:ascii="Book Antiqua" w:hAnsi="Book Antiqua"/>
                <w:spacing w:val="-3"/>
              </w:rPr>
              <w:t xml:space="preserve"> </w:t>
            </w:r>
            <w:r w:rsidRPr="00E146AF">
              <w:rPr>
                <w:rFonts w:ascii="Book Antiqua" w:hAnsi="Book Antiqua"/>
              </w:rPr>
              <w:t>costs</w:t>
            </w:r>
          </w:p>
        </w:tc>
        <w:tc>
          <w:tcPr>
            <w:tcW w:w="1001" w:type="dxa"/>
            <w:tcBorders>
              <w:top w:val="nil"/>
              <w:left w:val="nil"/>
              <w:bottom w:val="nil"/>
              <w:right w:val="nil"/>
            </w:tcBorders>
          </w:tcPr>
          <w:p w:rsidR="00A07EB2" w:rsidRPr="00E146AF" w:rsidRDefault="00A07EB2" w:rsidP="005476B1">
            <w:pPr>
              <w:pStyle w:val="TableParagraph"/>
              <w:spacing w:line="242" w:lineRule="exact"/>
              <w:ind w:left="294"/>
              <w:rPr>
                <w:rFonts w:ascii="Book Antiqua" w:eastAsia="Times New Roman" w:hAnsi="Book Antiqua" w:cs="Times New Roman"/>
              </w:rPr>
            </w:pPr>
            <w:r w:rsidRPr="00E146AF">
              <w:rPr>
                <w:rFonts w:ascii="Book Antiqua" w:hAnsi="Book Antiqua"/>
              </w:rPr>
              <w:t>0·80</w:t>
            </w:r>
          </w:p>
          <w:p w:rsidR="00A07EB2" w:rsidRPr="00E146AF" w:rsidRDefault="00A07EB2" w:rsidP="005476B1">
            <w:pPr>
              <w:pStyle w:val="TableParagraph"/>
              <w:spacing w:before="3"/>
              <w:rPr>
                <w:rFonts w:ascii="Book Antiqua" w:eastAsia="Times New Roman" w:hAnsi="Book Antiqua" w:cs="Times New Roman"/>
                <w:i/>
              </w:rPr>
            </w:pPr>
          </w:p>
          <w:p w:rsidR="00A07EB2" w:rsidRPr="00E146AF" w:rsidRDefault="00A07EB2" w:rsidP="005476B1">
            <w:pPr>
              <w:pStyle w:val="TableParagraph"/>
              <w:ind w:left="295"/>
              <w:rPr>
                <w:rFonts w:ascii="Book Antiqua" w:eastAsia="Times New Roman" w:hAnsi="Book Antiqua" w:cs="Times New Roman"/>
              </w:rPr>
            </w:pPr>
            <w:r w:rsidRPr="00E146AF">
              <w:rPr>
                <w:rFonts w:ascii="Book Antiqua" w:hAnsi="Book Antiqua"/>
              </w:rPr>
              <w:t>0·20</w:t>
            </w:r>
          </w:p>
        </w:tc>
        <w:tc>
          <w:tcPr>
            <w:tcW w:w="1000" w:type="dxa"/>
            <w:tcBorders>
              <w:top w:val="nil"/>
              <w:left w:val="nil"/>
              <w:bottom w:val="nil"/>
              <w:right w:val="nil"/>
            </w:tcBorders>
          </w:tcPr>
          <w:p w:rsidR="00A07EB2" w:rsidRPr="00E146AF" w:rsidRDefault="00A07EB2" w:rsidP="005476B1">
            <w:pPr>
              <w:pStyle w:val="TableParagraph"/>
              <w:spacing w:line="242" w:lineRule="exact"/>
              <w:ind w:left="560"/>
              <w:rPr>
                <w:rFonts w:ascii="Book Antiqua" w:eastAsia="Times New Roman" w:hAnsi="Book Antiqua" w:cs="Times New Roman"/>
              </w:rPr>
            </w:pPr>
            <w:r w:rsidRPr="00E146AF">
              <w:rPr>
                <w:rFonts w:ascii="Book Antiqua" w:hAnsi="Book Antiqua"/>
              </w:rPr>
              <w:t>0·78</w:t>
            </w:r>
          </w:p>
          <w:p w:rsidR="00A07EB2" w:rsidRPr="00E146AF" w:rsidRDefault="00A07EB2" w:rsidP="005476B1">
            <w:pPr>
              <w:pStyle w:val="TableParagraph"/>
              <w:spacing w:before="3"/>
              <w:rPr>
                <w:rFonts w:ascii="Book Antiqua" w:eastAsia="Times New Roman" w:hAnsi="Book Antiqua" w:cs="Times New Roman"/>
                <w:i/>
              </w:rPr>
            </w:pPr>
          </w:p>
          <w:p w:rsidR="00A07EB2" w:rsidRPr="00E146AF" w:rsidRDefault="00A07EB2" w:rsidP="005476B1">
            <w:pPr>
              <w:pStyle w:val="TableParagraph"/>
              <w:ind w:left="560"/>
              <w:rPr>
                <w:rFonts w:ascii="Book Antiqua" w:eastAsia="Times New Roman" w:hAnsi="Book Antiqua" w:cs="Times New Roman"/>
              </w:rPr>
            </w:pPr>
            <w:r w:rsidRPr="00E146AF">
              <w:rPr>
                <w:rFonts w:ascii="Book Antiqua" w:hAnsi="Book Antiqua"/>
              </w:rPr>
              <w:t>0·15</w:t>
            </w:r>
          </w:p>
        </w:tc>
      </w:tr>
      <w:tr w:rsidR="00A07EB2" w:rsidRPr="00E146AF" w:rsidTr="005476B1">
        <w:trPr>
          <w:trHeight w:hRule="exact" w:val="255"/>
        </w:trPr>
        <w:tc>
          <w:tcPr>
            <w:tcW w:w="5313" w:type="dxa"/>
            <w:tcBorders>
              <w:top w:val="nil"/>
              <w:left w:val="nil"/>
              <w:bottom w:val="nil"/>
              <w:right w:val="nil"/>
            </w:tcBorders>
          </w:tcPr>
          <w:p w:rsidR="00A07EB2" w:rsidRPr="00E146AF" w:rsidRDefault="00A07EB2" w:rsidP="005476B1">
            <w:pPr>
              <w:pStyle w:val="TableParagraph"/>
              <w:spacing w:line="242" w:lineRule="exact"/>
              <w:ind w:right="2941"/>
              <w:jc w:val="right"/>
              <w:rPr>
                <w:rFonts w:ascii="Book Antiqua" w:eastAsia="Times New Roman" w:hAnsi="Book Antiqua" w:cs="Times New Roman"/>
              </w:rPr>
            </w:pPr>
            <w:r w:rsidRPr="00E146AF">
              <w:rPr>
                <w:rFonts w:ascii="Book Antiqua" w:hAnsi="Book Antiqua"/>
              </w:rPr>
              <w:t>Administrative</w:t>
            </w:r>
            <w:r w:rsidRPr="00E146AF">
              <w:rPr>
                <w:rFonts w:ascii="Book Antiqua" w:hAnsi="Book Antiqua"/>
                <w:spacing w:val="-7"/>
              </w:rPr>
              <w:t xml:space="preserve"> </w:t>
            </w:r>
            <w:r w:rsidRPr="00E146AF">
              <w:rPr>
                <w:rFonts w:ascii="Book Antiqua" w:hAnsi="Book Antiqua"/>
              </w:rPr>
              <w:t>expenses</w:t>
            </w:r>
          </w:p>
        </w:tc>
        <w:tc>
          <w:tcPr>
            <w:tcW w:w="1001" w:type="dxa"/>
            <w:tcBorders>
              <w:top w:val="nil"/>
              <w:left w:val="nil"/>
              <w:bottom w:val="nil"/>
              <w:right w:val="nil"/>
            </w:tcBorders>
          </w:tcPr>
          <w:p w:rsidR="00A07EB2" w:rsidRPr="00E146AF" w:rsidRDefault="00A07EB2" w:rsidP="005476B1">
            <w:pPr>
              <w:pStyle w:val="TableParagraph"/>
              <w:spacing w:line="242" w:lineRule="exact"/>
              <w:ind w:right="299"/>
              <w:jc w:val="right"/>
              <w:rPr>
                <w:rFonts w:ascii="Book Antiqua" w:eastAsia="Times New Roman" w:hAnsi="Book Antiqua" w:cs="Times New Roman"/>
              </w:rPr>
            </w:pPr>
            <w:r w:rsidRPr="00E146AF">
              <w:rPr>
                <w:rFonts w:ascii="Book Antiqua" w:hAnsi="Book Antiqua"/>
                <w:w w:val="95"/>
              </w:rPr>
              <w:t>0·07</w:t>
            </w:r>
          </w:p>
        </w:tc>
        <w:tc>
          <w:tcPr>
            <w:tcW w:w="1000" w:type="dxa"/>
            <w:tcBorders>
              <w:top w:val="nil"/>
              <w:left w:val="nil"/>
              <w:bottom w:val="nil"/>
              <w:right w:val="nil"/>
            </w:tcBorders>
          </w:tcPr>
          <w:p w:rsidR="00A07EB2" w:rsidRPr="00E146AF" w:rsidRDefault="00A07EB2" w:rsidP="005476B1">
            <w:pPr>
              <w:pStyle w:val="TableParagraph"/>
              <w:spacing w:line="242" w:lineRule="exact"/>
              <w:ind w:right="33"/>
              <w:jc w:val="right"/>
              <w:rPr>
                <w:rFonts w:ascii="Book Antiqua" w:eastAsia="Times New Roman" w:hAnsi="Book Antiqua" w:cs="Times New Roman"/>
              </w:rPr>
            </w:pPr>
            <w:r w:rsidRPr="00E146AF">
              <w:rPr>
                <w:rFonts w:ascii="Book Antiqua" w:hAnsi="Book Antiqua"/>
                <w:w w:val="95"/>
              </w:rPr>
              <w:t>0·13</w:t>
            </w:r>
          </w:p>
        </w:tc>
      </w:tr>
      <w:tr w:rsidR="00A07EB2" w:rsidRPr="00E146AF" w:rsidTr="005476B1">
        <w:trPr>
          <w:trHeight w:hRule="exact" w:val="255"/>
        </w:trPr>
        <w:tc>
          <w:tcPr>
            <w:tcW w:w="5313" w:type="dxa"/>
            <w:tcBorders>
              <w:top w:val="nil"/>
              <w:left w:val="nil"/>
              <w:bottom w:val="nil"/>
              <w:right w:val="nil"/>
            </w:tcBorders>
          </w:tcPr>
          <w:p w:rsidR="00A07EB2" w:rsidRPr="00E146AF" w:rsidRDefault="00A07EB2" w:rsidP="005476B1">
            <w:pPr>
              <w:pStyle w:val="TableParagraph"/>
              <w:spacing w:line="242" w:lineRule="exact"/>
              <w:ind w:left="200" w:right="1979"/>
              <w:rPr>
                <w:rFonts w:ascii="Book Antiqua" w:eastAsia="Times New Roman" w:hAnsi="Book Antiqua" w:cs="Times New Roman"/>
              </w:rPr>
            </w:pPr>
            <w:r w:rsidRPr="00E146AF">
              <w:rPr>
                <w:rFonts w:ascii="Book Antiqua" w:hAnsi="Book Antiqua"/>
              </w:rPr>
              <w:t>Selling</w:t>
            </w:r>
            <w:r w:rsidRPr="00E146AF">
              <w:rPr>
                <w:rFonts w:ascii="Book Antiqua" w:hAnsi="Book Antiqua"/>
                <w:spacing w:val="-3"/>
              </w:rPr>
              <w:t xml:space="preserve"> </w:t>
            </w:r>
            <w:r w:rsidRPr="00E146AF">
              <w:rPr>
                <w:rFonts w:ascii="Book Antiqua" w:hAnsi="Book Antiqua"/>
              </w:rPr>
              <w:t>expenses</w:t>
            </w:r>
          </w:p>
        </w:tc>
        <w:tc>
          <w:tcPr>
            <w:tcW w:w="1001" w:type="dxa"/>
            <w:tcBorders>
              <w:top w:val="nil"/>
              <w:left w:val="nil"/>
              <w:bottom w:val="nil"/>
              <w:right w:val="nil"/>
            </w:tcBorders>
          </w:tcPr>
          <w:p w:rsidR="00A07EB2" w:rsidRPr="00E146AF" w:rsidRDefault="00A07EB2" w:rsidP="005476B1">
            <w:pPr>
              <w:pStyle w:val="TableParagraph"/>
              <w:spacing w:line="242" w:lineRule="exact"/>
              <w:ind w:right="299"/>
              <w:jc w:val="right"/>
              <w:rPr>
                <w:rFonts w:ascii="Book Antiqua" w:eastAsia="Times New Roman" w:hAnsi="Book Antiqua" w:cs="Times New Roman"/>
              </w:rPr>
            </w:pPr>
            <w:r w:rsidRPr="00E146AF">
              <w:rPr>
                <w:rFonts w:ascii="Book Antiqua" w:hAnsi="Book Antiqua"/>
                <w:w w:val="95"/>
              </w:rPr>
              <w:t>0·20</w:t>
            </w:r>
          </w:p>
        </w:tc>
        <w:tc>
          <w:tcPr>
            <w:tcW w:w="1000" w:type="dxa"/>
            <w:tcBorders>
              <w:top w:val="nil"/>
              <w:left w:val="nil"/>
              <w:bottom w:val="nil"/>
              <w:right w:val="nil"/>
            </w:tcBorders>
          </w:tcPr>
          <w:p w:rsidR="00A07EB2" w:rsidRPr="00E146AF" w:rsidRDefault="00A07EB2" w:rsidP="005476B1">
            <w:pPr>
              <w:pStyle w:val="TableParagraph"/>
              <w:spacing w:line="242" w:lineRule="exact"/>
              <w:ind w:right="33"/>
              <w:jc w:val="right"/>
              <w:rPr>
                <w:rFonts w:ascii="Book Antiqua" w:eastAsia="Times New Roman" w:hAnsi="Book Antiqua" w:cs="Times New Roman"/>
              </w:rPr>
            </w:pPr>
            <w:r w:rsidRPr="00E146AF">
              <w:rPr>
                <w:rFonts w:ascii="Book Antiqua" w:hAnsi="Book Antiqua"/>
                <w:w w:val="95"/>
              </w:rPr>
              <w:t>0·02</w:t>
            </w:r>
          </w:p>
        </w:tc>
      </w:tr>
      <w:tr w:rsidR="00A07EB2" w:rsidRPr="00E146AF" w:rsidTr="005476B1">
        <w:trPr>
          <w:trHeight w:hRule="exact" w:val="337"/>
        </w:trPr>
        <w:tc>
          <w:tcPr>
            <w:tcW w:w="5313" w:type="dxa"/>
            <w:tcBorders>
              <w:top w:val="nil"/>
              <w:left w:val="nil"/>
              <w:bottom w:val="nil"/>
              <w:right w:val="nil"/>
            </w:tcBorders>
          </w:tcPr>
          <w:p w:rsidR="00A07EB2" w:rsidRPr="00E146AF" w:rsidRDefault="00A07EB2" w:rsidP="005476B1">
            <w:pPr>
              <w:pStyle w:val="TableParagraph"/>
              <w:spacing w:line="242" w:lineRule="exact"/>
              <w:ind w:left="200" w:right="1979"/>
              <w:rPr>
                <w:rFonts w:ascii="Book Antiqua" w:eastAsia="Times New Roman" w:hAnsi="Book Antiqua" w:cs="Times New Roman"/>
              </w:rPr>
            </w:pPr>
            <w:r w:rsidRPr="00E146AF">
              <w:rPr>
                <w:rFonts w:ascii="Book Antiqua" w:hAnsi="Book Antiqua"/>
              </w:rPr>
              <w:t>Operating</w:t>
            </w:r>
            <w:r w:rsidRPr="00E146AF">
              <w:rPr>
                <w:rFonts w:ascii="Book Antiqua" w:hAnsi="Book Antiqua"/>
                <w:spacing w:val="-3"/>
              </w:rPr>
              <w:t xml:space="preserve"> </w:t>
            </w:r>
            <w:r w:rsidRPr="00E146AF">
              <w:rPr>
                <w:rFonts w:ascii="Book Antiqua" w:hAnsi="Book Antiqua"/>
              </w:rPr>
              <w:t>profit</w:t>
            </w:r>
          </w:p>
        </w:tc>
        <w:tc>
          <w:tcPr>
            <w:tcW w:w="1001" w:type="dxa"/>
            <w:tcBorders>
              <w:top w:val="nil"/>
              <w:left w:val="nil"/>
              <w:bottom w:val="nil"/>
              <w:right w:val="nil"/>
            </w:tcBorders>
          </w:tcPr>
          <w:p w:rsidR="00A07EB2" w:rsidRPr="00E146AF" w:rsidRDefault="00A07EB2" w:rsidP="005476B1">
            <w:pPr>
              <w:pStyle w:val="TableParagraph"/>
              <w:spacing w:line="242" w:lineRule="exact"/>
              <w:ind w:right="301"/>
              <w:jc w:val="right"/>
              <w:rPr>
                <w:rFonts w:ascii="Book Antiqua" w:eastAsia="Times New Roman" w:hAnsi="Book Antiqua" w:cs="Times New Roman"/>
              </w:rPr>
            </w:pPr>
            <w:r w:rsidRPr="00E146AF">
              <w:rPr>
                <w:rFonts w:ascii="Book Antiqua" w:hAnsi="Book Antiqua"/>
                <w:w w:val="95"/>
              </w:rPr>
              <w:t>0·34</w:t>
            </w:r>
          </w:p>
        </w:tc>
        <w:tc>
          <w:tcPr>
            <w:tcW w:w="1000" w:type="dxa"/>
            <w:tcBorders>
              <w:top w:val="nil"/>
              <w:left w:val="nil"/>
              <w:bottom w:val="nil"/>
              <w:right w:val="nil"/>
            </w:tcBorders>
          </w:tcPr>
          <w:p w:rsidR="00A07EB2" w:rsidRPr="00E146AF" w:rsidRDefault="00A07EB2" w:rsidP="005476B1">
            <w:pPr>
              <w:pStyle w:val="TableParagraph"/>
              <w:spacing w:line="242" w:lineRule="exact"/>
              <w:ind w:right="33"/>
              <w:jc w:val="right"/>
              <w:rPr>
                <w:rFonts w:ascii="Book Antiqua" w:eastAsia="Times New Roman" w:hAnsi="Book Antiqua" w:cs="Times New Roman"/>
              </w:rPr>
            </w:pPr>
            <w:r w:rsidRPr="00E146AF">
              <w:rPr>
                <w:rFonts w:ascii="Book Antiqua" w:hAnsi="Book Antiqua"/>
                <w:w w:val="95"/>
              </w:rPr>
              <w:t>0·48</w:t>
            </w:r>
          </w:p>
        </w:tc>
      </w:tr>
    </w:tbl>
    <w:p w:rsidR="00103569" w:rsidRDefault="00103569" w:rsidP="00A07EB2">
      <w:pPr>
        <w:pStyle w:val="BodyText"/>
        <w:spacing w:before="71"/>
        <w:ind w:left="0" w:right="1432" w:firstLine="0"/>
        <w:jc w:val="both"/>
        <w:rPr>
          <w:rFonts w:ascii="Book Antiqua" w:hAnsi="Book Antiqua"/>
          <w:sz w:val="24"/>
          <w:szCs w:val="24"/>
        </w:rPr>
      </w:pPr>
    </w:p>
    <w:p w:rsidR="002715FB" w:rsidRPr="00562A83" w:rsidRDefault="0023312E" w:rsidP="0023312E">
      <w:pPr>
        <w:pStyle w:val="BodyText"/>
        <w:spacing w:before="71"/>
        <w:ind w:left="135" w:right="1432" w:firstLine="0"/>
        <w:jc w:val="both"/>
        <w:rPr>
          <w:rFonts w:ascii="Book Antiqua" w:hAnsi="Book Antiqua"/>
          <w:b/>
          <w:bCs/>
          <w:sz w:val="24"/>
          <w:szCs w:val="24"/>
        </w:rPr>
      </w:pPr>
      <w:r w:rsidRPr="00562A83">
        <w:rPr>
          <w:rFonts w:ascii="Book Antiqua" w:hAnsi="Book Antiqua"/>
          <w:sz w:val="24"/>
          <w:szCs w:val="24"/>
        </w:rPr>
        <w:t xml:space="preserve"> </w:t>
      </w:r>
      <w:r w:rsidR="002715FB" w:rsidRPr="00562A83">
        <w:rPr>
          <w:rFonts w:ascii="Book Antiqua" w:hAnsi="Book Antiqua"/>
          <w:sz w:val="24"/>
          <w:szCs w:val="24"/>
        </w:rPr>
        <w:t>Required:</w:t>
      </w:r>
    </w:p>
    <w:p w:rsidR="002715FB" w:rsidRPr="00562A83" w:rsidRDefault="002715FB" w:rsidP="002715FB">
      <w:pPr>
        <w:spacing w:before="4"/>
        <w:rPr>
          <w:rFonts w:ascii="Book Antiqua" w:eastAsia="Times New Roman" w:hAnsi="Book Antiqua" w:cs="Times New Roman"/>
          <w:b/>
          <w:bCs/>
          <w:sz w:val="24"/>
          <w:szCs w:val="24"/>
        </w:rPr>
      </w:pPr>
    </w:p>
    <w:p w:rsidR="002715FB" w:rsidRPr="00562A83" w:rsidRDefault="002715FB" w:rsidP="00A07EB2">
      <w:pPr>
        <w:pStyle w:val="ListParagraph"/>
        <w:numPr>
          <w:ilvl w:val="0"/>
          <w:numId w:val="6"/>
        </w:numPr>
        <w:tabs>
          <w:tab w:val="left" w:pos="987"/>
          <w:tab w:val="left" w:pos="8461"/>
        </w:tabs>
        <w:spacing w:line="244" w:lineRule="auto"/>
        <w:ind w:right="-279"/>
        <w:rPr>
          <w:rFonts w:ascii="Book Antiqua" w:eastAsia="Times New Roman" w:hAnsi="Book Antiqua" w:cs="Times New Roman"/>
          <w:sz w:val="24"/>
          <w:szCs w:val="24"/>
        </w:rPr>
      </w:pPr>
      <w:r w:rsidRPr="00562A83">
        <w:rPr>
          <w:rFonts w:ascii="Book Antiqua" w:hAnsi="Book Antiqua"/>
          <w:b/>
          <w:sz w:val="24"/>
          <w:szCs w:val="24"/>
        </w:rPr>
        <w:t>Using the information above, comment briefly on the performance of the company for the two years.</w:t>
      </w:r>
      <w:r w:rsidRPr="00562A83">
        <w:rPr>
          <w:rFonts w:ascii="Book Antiqua" w:hAnsi="Book Antiqua"/>
          <w:b/>
          <w:sz w:val="24"/>
          <w:szCs w:val="24"/>
        </w:rPr>
        <w:tab/>
      </w:r>
      <w:r w:rsidRPr="00562A83">
        <w:rPr>
          <w:rFonts w:ascii="Book Antiqua" w:hAnsi="Book Antiqua"/>
          <w:sz w:val="24"/>
          <w:szCs w:val="24"/>
        </w:rPr>
        <w:t>(8</w:t>
      </w:r>
      <w:r w:rsidRPr="00562A83">
        <w:rPr>
          <w:rFonts w:ascii="Book Antiqua" w:hAnsi="Book Antiqua"/>
          <w:spacing w:val="-5"/>
          <w:sz w:val="24"/>
          <w:szCs w:val="24"/>
        </w:rPr>
        <w:t xml:space="preserve"> </w:t>
      </w:r>
      <w:r w:rsidRPr="00562A83">
        <w:rPr>
          <w:rFonts w:ascii="Book Antiqua" w:hAnsi="Book Antiqua"/>
          <w:sz w:val="24"/>
          <w:szCs w:val="24"/>
        </w:rPr>
        <w:t>marks)</w:t>
      </w:r>
    </w:p>
    <w:p w:rsidR="002715FB" w:rsidRPr="00562A83" w:rsidRDefault="002715FB" w:rsidP="00A07EB2">
      <w:pPr>
        <w:pStyle w:val="ListParagraph"/>
        <w:numPr>
          <w:ilvl w:val="0"/>
          <w:numId w:val="6"/>
        </w:numPr>
        <w:tabs>
          <w:tab w:val="left" w:pos="987"/>
        </w:tabs>
        <w:spacing w:before="121" w:line="244" w:lineRule="auto"/>
        <w:ind w:left="986" w:right="-421" w:hanging="864"/>
        <w:rPr>
          <w:rFonts w:ascii="Book Antiqua" w:eastAsia="Times New Roman" w:hAnsi="Book Antiqua" w:cs="Times New Roman"/>
          <w:sz w:val="24"/>
          <w:szCs w:val="24"/>
        </w:rPr>
      </w:pPr>
      <w:r w:rsidRPr="00562A83">
        <w:rPr>
          <w:rFonts w:ascii="Book Antiqua" w:hAnsi="Book Antiqua"/>
          <w:b/>
          <w:sz w:val="24"/>
          <w:szCs w:val="24"/>
        </w:rPr>
        <w:t>Use your answer to part (a) to identify the areas that are subject to increased audit risk and describe the further audit work you would perform in response to those</w:t>
      </w:r>
      <w:r w:rsidRPr="00562A83">
        <w:rPr>
          <w:rFonts w:ascii="Book Antiqua" w:hAnsi="Book Antiqua"/>
          <w:b/>
          <w:spacing w:val="-14"/>
          <w:sz w:val="24"/>
          <w:szCs w:val="24"/>
        </w:rPr>
        <w:t xml:space="preserve"> </w:t>
      </w:r>
      <w:r w:rsidRPr="00562A83">
        <w:rPr>
          <w:rFonts w:ascii="Book Antiqua" w:hAnsi="Book Antiqua"/>
          <w:b/>
          <w:sz w:val="24"/>
          <w:szCs w:val="24"/>
        </w:rPr>
        <w:t>risks.</w:t>
      </w:r>
      <w:r w:rsidR="00A07EB2">
        <w:rPr>
          <w:rFonts w:ascii="Book Antiqua" w:hAnsi="Book Antiqua"/>
          <w:b/>
          <w:sz w:val="24"/>
          <w:szCs w:val="24"/>
        </w:rPr>
        <w:tab/>
        <w:t xml:space="preserve">             </w:t>
      </w:r>
      <w:r w:rsidR="00A07EB2">
        <w:rPr>
          <w:rFonts w:ascii="Book Antiqua" w:hAnsi="Book Antiqua"/>
          <w:b/>
          <w:sz w:val="24"/>
          <w:szCs w:val="24"/>
        </w:rPr>
        <w:tab/>
      </w:r>
      <w:r w:rsidR="00A07EB2">
        <w:rPr>
          <w:rFonts w:ascii="Book Antiqua" w:hAnsi="Book Antiqua"/>
          <w:b/>
          <w:sz w:val="24"/>
          <w:szCs w:val="24"/>
        </w:rPr>
        <w:tab/>
      </w:r>
      <w:r w:rsidR="00A07EB2">
        <w:rPr>
          <w:rFonts w:ascii="Book Antiqua" w:hAnsi="Book Antiqua"/>
          <w:b/>
          <w:sz w:val="24"/>
          <w:szCs w:val="24"/>
        </w:rPr>
        <w:tab/>
      </w:r>
      <w:r w:rsidR="00A07EB2">
        <w:rPr>
          <w:rFonts w:ascii="Book Antiqua" w:hAnsi="Book Antiqua"/>
          <w:b/>
          <w:sz w:val="24"/>
          <w:szCs w:val="24"/>
        </w:rPr>
        <w:tab/>
      </w:r>
      <w:r w:rsidR="00A07EB2">
        <w:rPr>
          <w:rFonts w:ascii="Book Antiqua" w:hAnsi="Book Antiqua"/>
          <w:b/>
          <w:sz w:val="24"/>
          <w:szCs w:val="24"/>
        </w:rPr>
        <w:tab/>
      </w:r>
      <w:r w:rsidR="00A07EB2">
        <w:rPr>
          <w:rFonts w:ascii="Book Antiqua" w:hAnsi="Book Antiqua"/>
          <w:b/>
          <w:sz w:val="24"/>
          <w:szCs w:val="24"/>
        </w:rPr>
        <w:tab/>
      </w:r>
      <w:r w:rsidRPr="00562A83">
        <w:rPr>
          <w:rFonts w:ascii="Book Antiqua" w:hAnsi="Book Antiqua"/>
          <w:b/>
          <w:sz w:val="24"/>
          <w:szCs w:val="24"/>
        </w:rPr>
        <w:t xml:space="preserve">         </w:t>
      </w:r>
      <w:r w:rsidRPr="00562A83">
        <w:rPr>
          <w:rFonts w:ascii="Book Antiqua" w:hAnsi="Book Antiqua"/>
          <w:sz w:val="24"/>
          <w:szCs w:val="24"/>
        </w:rPr>
        <w:t>(12</w:t>
      </w:r>
      <w:r w:rsidRPr="00562A83">
        <w:rPr>
          <w:rFonts w:ascii="Book Antiqua" w:hAnsi="Book Antiqua"/>
          <w:spacing w:val="-5"/>
          <w:sz w:val="24"/>
          <w:szCs w:val="24"/>
        </w:rPr>
        <w:t xml:space="preserve"> </w:t>
      </w:r>
      <w:r w:rsidRPr="00562A83">
        <w:rPr>
          <w:rFonts w:ascii="Book Antiqua" w:hAnsi="Book Antiqua"/>
          <w:sz w:val="24"/>
          <w:szCs w:val="24"/>
        </w:rPr>
        <w:t>marks)</w:t>
      </w:r>
    </w:p>
    <w:p w:rsidR="002715FB" w:rsidRPr="00562A83" w:rsidRDefault="002715FB" w:rsidP="002715FB">
      <w:pPr>
        <w:spacing w:before="5"/>
        <w:rPr>
          <w:rFonts w:ascii="Book Antiqua" w:eastAsia="Times New Roman" w:hAnsi="Book Antiqua" w:cs="Times New Roman"/>
          <w:sz w:val="24"/>
          <w:szCs w:val="24"/>
        </w:rPr>
      </w:pPr>
    </w:p>
    <w:p w:rsidR="00967CFE" w:rsidRPr="00B1258F" w:rsidRDefault="002715FB" w:rsidP="00B1258F">
      <w:pPr>
        <w:pStyle w:val="Heading1"/>
        <w:ind w:right="-279" w:firstLine="441"/>
        <w:jc w:val="right"/>
        <w:rPr>
          <w:rFonts w:ascii="Book Antiqua" w:hAnsi="Book Antiqua"/>
          <w:b w:val="0"/>
          <w:bCs w:val="0"/>
          <w:sz w:val="24"/>
          <w:szCs w:val="24"/>
        </w:rPr>
      </w:pPr>
      <w:r w:rsidRPr="00562A83">
        <w:rPr>
          <w:rFonts w:ascii="Book Antiqua" w:hAnsi="Book Antiqua"/>
          <w:sz w:val="24"/>
          <w:szCs w:val="24"/>
        </w:rPr>
        <w:t>(20</w:t>
      </w:r>
      <w:r w:rsidRPr="00562A83">
        <w:rPr>
          <w:rFonts w:ascii="Book Antiqua" w:hAnsi="Book Antiqua"/>
          <w:spacing w:val="-2"/>
          <w:sz w:val="24"/>
          <w:szCs w:val="24"/>
        </w:rPr>
        <w:t xml:space="preserve"> </w:t>
      </w:r>
      <w:r w:rsidRPr="00562A83">
        <w:rPr>
          <w:rFonts w:ascii="Book Antiqua" w:hAnsi="Book Antiqua"/>
          <w:sz w:val="24"/>
          <w:szCs w:val="24"/>
        </w:rPr>
        <w:t>marks)</w:t>
      </w:r>
    </w:p>
    <w:p w:rsidR="002715FB" w:rsidRPr="00562A83" w:rsidRDefault="002715FB" w:rsidP="00B1258F">
      <w:pPr>
        <w:tabs>
          <w:tab w:val="left" w:pos="567"/>
        </w:tabs>
        <w:overflowPunct w:val="0"/>
        <w:autoSpaceDE w:val="0"/>
        <w:autoSpaceDN w:val="0"/>
        <w:adjustRightInd w:val="0"/>
        <w:ind w:right="-563"/>
        <w:jc w:val="both"/>
        <w:rPr>
          <w:rFonts w:ascii="Book Antiqua" w:hAnsi="Book Antiqua" w:cs="Times New Roman"/>
          <w:b/>
          <w:bCs/>
          <w:color w:val="000000"/>
          <w:sz w:val="24"/>
          <w:szCs w:val="24"/>
        </w:rPr>
      </w:pPr>
      <w:r w:rsidRPr="00562A83">
        <w:rPr>
          <w:rFonts w:ascii="Book Antiqua" w:eastAsia="Times New Roman" w:hAnsi="Book Antiqua" w:cs="Times New Roman"/>
          <w:b/>
          <w:sz w:val="24"/>
          <w:szCs w:val="24"/>
        </w:rPr>
        <w:lastRenderedPageBreak/>
        <w:t>Answer</w:t>
      </w:r>
    </w:p>
    <w:p w:rsidR="002715FB" w:rsidRPr="00562A83" w:rsidRDefault="002715FB" w:rsidP="00B1258F">
      <w:pPr>
        <w:numPr>
          <w:ilvl w:val="0"/>
          <w:numId w:val="7"/>
        </w:numPr>
        <w:tabs>
          <w:tab w:val="clear" w:pos="720"/>
          <w:tab w:val="left" w:pos="567"/>
          <w:tab w:val="num" w:pos="864"/>
        </w:tabs>
        <w:overflowPunct w:val="0"/>
        <w:autoSpaceDE w:val="0"/>
        <w:autoSpaceDN w:val="0"/>
        <w:adjustRightInd w:val="0"/>
        <w:ind w:left="0" w:right="-563" w:firstLine="0"/>
        <w:jc w:val="both"/>
        <w:rPr>
          <w:rFonts w:ascii="Book Antiqua" w:hAnsi="Book Antiqua" w:cs="Times New Roman"/>
          <w:b/>
          <w:bCs/>
          <w:color w:val="000000"/>
          <w:sz w:val="24"/>
          <w:szCs w:val="24"/>
        </w:rPr>
      </w:pPr>
      <w:r w:rsidRPr="00562A83">
        <w:rPr>
          <w:rFonts w:ascii="Book Antiqua" w:eastAsia="Times New Roman" w:hAnsi="Book Antiqua" w:cs="Times New Roman"/>
          <w:b/>
          <w:sz w:val="24"/>
          <w:szCs w:val="24"/>
        </w:rPr>
        <w:t xml:space="preserve"> </w:t>
      </w:r>
      <w:r w:rsidRPr="00562A83">
        <w:rPr>
          <w:rFonts w:ascii="Book Antiqua" w:hAnsi="Book Antiqua" w:cs="Times New Roman"/>
          <w:b/>
          <w:bCs/>
          <w:color w:val="000000"/>
          <w:sz w:val="24"/>
          <w:szCs w:val="24"/>
        </w:rPr>
        <w:t xml:space="preserve">Performance </w:t>
      </w:r>
    </w:p>
    <w:p w:rsidR="002715FB" w:rsidRPr="00562A83" w:rsidRDefault="002715FB" w:rsidP="00B1258F">
      <w:pPr>
        <w:tabs>
          <w:tab w:val="left" w:pos="567"/>
        </w:tabs>
        <w:autoSpaceDE w:val="0"/>
        <w:autoSpaceDN w:val="0"/>
        <w:adjustRightInd w:val="0"/>
        <w:spacing w:line="242" w:lineRule="exact"/>
        <w:ind w:right="-563"/>
        <w:rPr>
          <w:rFonts w:ascii="Book Antiqua" w:hAnsi="Book Antiqua" w:cs="Times New Roman"/>
          <w:b/>
          <w:bCs/>
          <w:color w:val="000000"/>
          <w:sz w:val="24"/>
          <w:szCs w:val="24"/>
        </w:rPr>
      </w:pPr>
    </w:p>
    <w:p w:rsidR="002715FB" w:rsidRPr="00562A83" w:rsidRDefault="002715FB" w:rsidP="00B1258F">
      <w:pPr>
        <w:numPr>
          <w:ilvl w:val="1"/>
          <w:numId w:val="7"/>
        </w:numPr>
        <w:tabs>
          <w:tab w:val="clear" w:pos="1440"/>
          <w:tab w:val="left" w:pos="567"/>
          <w:tab w:val="num" w:pos="1724"/>
        </w:tabs>
        <w:overflowPunct w:val="0"/>
        <w:autoSpaceDE w:val="0"/>
        <w:autoSpaceDN w:val="0"/>
        <w:adjustRightInd w:val="0"/>
        <w:spacing w:line="256" w:lineRule="auto"/>
        <w:ind w:left="0" w:right="-563" w:firstLine="0"/>
        <w:jc w:val="both"/>
        <w:rPr>
          <w:rFonts w:ascii="Book Antiqua" w:hAnsi="Book Antiqua" w:cs="Wingdings"/>
          <w:color w:val="000000"/>
          <w:sz w:val="24"/>
          <w:szCs w:val="24"/>
        </w:rPr>
      </w:pPr>
      <w:r w:rsidRPr="00562A83">
        <w:rPr>
          <w:rFonts w:ascii="Book Antiqua" w:hAnsi="Book Antiqua" w:cs="Times New Roman"/>
          <w:color w:val="000000"/>
          <w:sz w:val="24"/>
          <w:szCs w:val="24"/>
        </w:rPr>
        <w:t xml:space="preserve">The company has increased its revenues by 12% and its gross profit by 16% which in a competitive market is very good. However, increased operating expenses have resulted in a reduction in operating profits of 20%. </w:t>
      </w:r>
    </w:p>
    <w:p w:rsidR="002715FB" w:rsidRPr="00562A83" w:rsidRDefault="002715FB" w:rsidP="00B1258F">
      <w:pPr>
        <w:tabs>
          <w:tab w:val="left" w:pos="567"/>
        </w:tabs>
        <w:autoSpaceDE w:val="0"/>
        <w:autoSpaceDN w:val="0"/>
        <w:adjustRightInd w:val="0"/>
        <w:spacing w:line="193" w:lineRule="exact"/>
        <w:ind w:right="-563"/>
        <w:rPr>
          <w:rFonts w:ascii="Book Antiqua" w:hAnsi="Book Antiqua" w:cs="Wingdings"/>
          <w:color w:val="000000"/>
          <w:sz w:val="24"/>
          <w:szCs w:val="24"/>
        </w:rPr>
      </w:pPr>
    </w:p>
    <w:p w:rsidR="002715FB" w:rsidRPr="00562A83" w:rsidRDefault="002715FB" w:rsidP="00B1258F">
      <w:pPr>
        <w:numPr>
          <w:ilvl w:val="1"/>
          <w:numId w:val="7"/>
        </w:numPr>
        <w:tabs>
          <w:tab w:val="clear" w:pos="1440"/>
          <w:tab w:val="left" w:pos="567"/>
          <w:tab w:val="num" w:pos="1724"/>
        </w:tabs>
        <w:overflowPunct w:val="0"/>
        <w:autoSpaceDE w:val="0"/>
        <w:autoSpaceDN w:val="0"/>
        <w:adjustRightInd w:val="0"/>
        <w:spacing w:line="251" w:lineRule="auto"/>
        <w:ind w:left="0" w:right="-563" w:firstLine="0"/>
        <w:rPr>
          <w:rFonts w:ascii="Book Antiqua" w:hAnsi="Book Antiqua" w:cs="Wingdings"/>
          <w:color w:val="000000"/>
          <w:sz w:val="24"/>
          <w:szCs w:val="24"/>
        </w:rPr>
      </w:pPr>
      <w:r w:rsidRPr="00562A83">
        <w:rPr>
          <w:rFonts w:ascii="Book Antiqua" w:hAnsi="Book Antiqua" w:cs="Times New Roman"/>
          <w:color w:val="000000"/>
          <w:sz w:val="24"/>
          <w:szCs w:val="24"/>
        </w:rPr>
        <w:t xml:space="preserve">The gross margin is very high; this is not abnormal in this sector, especially for software (although the margin is high for hardware), but it may also be the result of errors, because the information has been produced very quickly. This is also true of the other figures. </w:t>
      </w:r>
    </w:p>
    <w:p w:rsidR="002715FB" w:rsidRPr="00562A83" w:rsidRDefault="002715FB" w:rsidP="00B1258F">
      <w:pPr>
        <w:tabs>
          <w:tab w:val="left" w:pos="567"/>
        </w:tabs>
        <w:autoSpaceDE w:val="0"/>
        <w:autoSpaceDN w:val="0"/>
        <w:adjustRightInd w:val="0"/>
        <w:spacing w:line="199" w:lineRule="exact"/>
        <w:ind w:right="-563"/>
        <w:rPr>
          <w:rFonts w:ascii="Book Antiqua" w:hAnsi="Book Antiqua" w:cs="Wingdings"/>
          <w:color w:val="000000"/>
          <w:sz w:val="24"/>
          <w:szCs w:val="24"/>
        </w:rPr>
      </w:pPr>
    </w:p>
    <w:p w:rsidR="002715FB" w:rsidRPr="00562A83" w:rsidRDefault="002715FB" w:rsidP="00B1258F">
      <w:pPr>
        <w:numPr>
          <w:ilvl w:val="1"/>
          <w:numId w:val="7"/>
        </w:numPr>
        <w:tabs>
          <w:tab w:val="clear" w:pos="1440"/>
          <w:tab w:val="left" w:pos="567"/>
          <w:tab w:val="num" w:pos="1724"/>
        </w:tabs>
        <w:overflowPunct w:val="0"/>
        <w:autoSpaceDE w:val="0"/>
        <w:autoSpaceDN w:val="0"/>
        <w:adjustRightInd w:val="0"/>
        <w:spacing w:line="272" w:lineRule="auto"/>
        <w:ind w:left="0" w:right="-563" w:firstLine="0"/>
        <w:rPr>
          <w:rFonts w:ascii="Book Antiqua" w:hAnsi="Book Antiqua" w:cs="Wingdings"/>
          <w:color w:val="000000"/>
          <w:sz w:val="24"/>
          <w:szCs w:val="24"/>
        </w:rPr>
      </w:pPr>
      <w:r w:rsidRPr="00562A83">
        <w:rPr>
          <w:rFonts w:ascii="Book Antiqua" w:hAnsi="Book Antiqua" w:cs="Times New Roman"/>
          <w:color w:val="000000"/>
          <w:sz w:val="24"/>
          <w:szCs w:val="24"/>
        </w:rPr>
        <w:t xml:space="preserve">Total expenses as a percentage of revenue have increased substantially with the result that operating profit as a percentage of revenue has reduced by around a third. </w:t>
      </w:r>
    </w:p>
    <w:p w:rsidR="002715FB" w:rsidRPr="00562A83" w:rsidRDefault="002715FB" w:rsidP="00B1258F">
      <w:pPr>
        <w:tabs>
          <w:tab w:val="left" w:pos="567"/>
        </w:tabs>
        <w:autoSpaceDE w:val="0"/>
        <w:autoSpaceDN w:val="0"/>
        <w:adjustRightInd w:val="0"/>
        <w:spacing w:line="175" w:lineRule="exact"/>
        <w:ind w:right="-563"/>
        <w:rPr>
          <w:rFonts w:ascii="Book Antiqua" w:hAnsi="Book Antiqua" w:cs="Wingdings"/>
          <w:color w:val="000000"/>
          <w:sz w:val="24"/>
          <w:szCs w:val="24"/>
        </w:rPr>
      </w:pPr>
    </w:p>
    <w:p w:rsidR="002715FB" w:rsidRPr="00562A83" w:rsidRDefault="002715FB" w:rsidP="00B1258F">
      <w:pPr>
        <w:numPr>
          <w:ilvl w:val="1"/>
          <w:numId w:val="7"/>
        </w:numPr>
        <w:tabs>
          <w:tab w:val="clear" w:pos="1440"/>
          <w:tab w:val="left" w:pos="567"/>
          <w:tab w:val="num" w:pos="1724"/>
        </w:tabs>
        <w:overflowPunct w:val="0"/>
        <w:autoSpaceDE w:val="0"/>
        <w:autoSpaceDN w:val="0"/>
        <w:adjustRightInd w:val="0"/>
        <w:spacing w:line="272" w:lineRule="auto"/>
        <w:ind w:left="0" w:right="-563" w:firstLine="0"/>
        <w:jc w:val="both"/>
        <w:rPr>
          <w:rFonts w:ascii="Book Antiqua" w:hAnsi="Book Antiqua" w:cs="Wingdings"/>
          <w:color w:val="000000"/>
          <w:sz w:val="24"/>
          <w:szCs w:val="24"/>
        </w:rPr>
      </w:pPr>
      <w:r w:rsidRPr="00562A83">
        <w:rPr>
          <w:rFonts w:ascii="Book Antiqua" w:hAnsi="Book Antiqua" w:cs="Times New Roman"/>
          <w:color w:val="000000"/>
          <w:sz w:val="24"/>
          <w:szCs w:val="24"/>
        </w:rPr>
        <w:t xml:space="preserve">The increase in the selling expenses as a percentage of revenue may reflect the need for the company to spend more on advertising. </w:t>
      </w:r>
    </w:p>
    <w:p w:rsidR="002715FB" w:rsidRPr="00562A83" w:rsidRDefault="002715FB" w:rsidP="00B1258F">
      <w:pPr>
        <w:tabs>
          <w:tab w:val="left" w:pos="567"/>
        </w:tabs>
        <w:autoSpaceDE w:val="0"/>
        <w:autoSpaceDN w:val="0"/>
        <w:adjustRightInd w:val="0"/>
        <w:spacing w:line="175" w:lineRule="exact"/>
        <w:ind w:right="-563"/>
        <w:rPr>
          <w:rFonts w:ascii="Book Antiqua" w:hAnsi="Book Antiqua" w:cs="Wingdings"/>
          <w:color w:val="000000"/>
          <w:sz w:val="24"/>
          <w:szCs w:val="24"/>
        </w:rPr>
      </w:pPr>
    </w:p>
    <w:p w:rsidR="002715FB" w:rsidRPr="00562A83" w:rsidRDefault="002715FB" w:rsidP="00B1258F">
      <w:pPr>
        <w:numPr>
          <w:ilvl w:val="1"/>
          <w:numId w:val="7"/>
        </w:numPr>
        <w:tabs>
          <w:tab w:val="clear" w:pos="1440"/>
          <w:tab w:val="left" w:pos="567"/>
          <w:tab w:val="num" w:pos="1724"/>
        </w:tabs>
        <w:overflowPunct w:val="0"/>
        <w:autoSpaceDE w:val="0"/>
        <w:autoSpaceDN w:val="0"/>
        <w:adjustRightInd w:val="0"/>
        <w:spacing w:line="256" w:lineRule="auto"/>
        <w:ind w:left="0" w:right="-563" w:firstLine="0"/>
        <w:jc w:val="both"/>
        <w:rPr>
          <w:rFonts w:ascii="Book Antiqua" w:hAnsi="Book Antiqua" w:cs="Wingdings"/>
          <w:color w:val="000000"/>
          <w:sz w:val="24"/>
          <w:szCs w:val="24"/>
        </w:rPr>
      </w:pPr>
      <w:r w:rsidRPr="00562A83">
        <w:rPr>
          <w:rFonts w:ascii="Book Antiqua" w:hAnsi="Book Antiqua" w:cs="Times New Roman"/>
          <w:color w:val="000000"/>
          <w:sz w:val="24"/>
          <w:szCs w:val="24"/>
        </w:rPr>
        <w:t xml:space="preserve">The increase in the distribution costs as a percentage of revenue may reflect inefficiencies in the method of distribution in an industry that separates these functions. </w:t>
      </w:r>
    </w:p>
    <w:p w:rsidR="002715FB" w:rsidRPr="00562A83" w:rsidRDefault="002715FB" w:rsidP="00B1258F">
      <w:pPr>
        <w:tabs>
          <w:tab w:val="left" w:pos="567"/>
        </w:tabs>
        <w:autoSpaceDE w:val="0"/>
        <w:autoSpaceDN w:val="0"/>
        <w:adjustRightInd w:val="0"/>
        <w:spacing w:line="358" w:lineRule="exact"/>
        <w:ind w:right="-563"/>
        <w:rPr>
          <w:rFonts w:ascii="Book Antiqua" w:hAnsi="Book Antiqua" w:cs="Times New Roman"/>
          <w:sz w:val="24"/>
          <w:szCs w:val="24"/>
        </w:rPr>
      </w:pPr>
      <w:bookmarkStart w:id="2" w:name="page107"/>
      <w:bookmarkEnd w:id="2"/>
      <w:r w:rsidRPr="00562A83">
        <w:rPr>
          <w:rFonts w:ascii="Book Antiqua" w:hAnsi="Book Antiqua"/>
          <w:noProof/>
          <w:sz w:val="24"/>
          <w:szCs w:val="24"/>
        </w:rPr>
        <mc:AlternateContent>
          <mc:Choice Requires="wps">
            <w:drawing>
              <wp:anchor distT="0" distB="0" distL="114300" distR="114300" simplePos="0" relativeHeight="251659264" behindDoc="1" locked="0" layoutInCell="0" allowOverlap="1" wp14:anchorId="32A20737" wp14:editId="0CFBA931">
                <wp:simplePos x="0" y="0"/>
                <wp:positionH relativeFrom="column">
                  <wp:posOffset>-19050</wp:posOffset>
                </wp:positionH>
                <wp:positionV relativeFrom="paragraph">
                  <wp:posOffset>73025</wp:posOffset>
                </wp:positionV>
                <wp:extent cx="5862320" cy="0"/>
                <wp:effectExtent l="0" t="0" r="0" b="3175"/>
                <wp:wrapNone/>
                <wp:docPr id="7"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62320" cy="0"/>
                        </a:xfrm>
                        <a:prstGeom prst="line">
                          <a:avLst/>
                        </a:prstGeom>
                        <a:noFill/>
                        <a:ln w="3048">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625541" id="Line 3"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pt,5.75pt" to="460.1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" o:allowincell="f" strokecolor="white" strokeweight=".24pt"/>
            </w:pict>
          </mc:Fallback>
        </mc:AlternateContent>
      </w:r>
    </w:p>
    <w:p w:rsidR="002715FB" w:rsidRPr="00562A83" w:rsidRDefault="002715FB" w:rsidP="00B1258F">
      <w:pPr>
        <w:numPr>
          <w:ilvl w:val="1"/>
          <w:numId w:val="8"/>
        </w:numPr>
        <w:tabs>
          <w:tab w:val="clear" w:pos="1440"/>
          <w:tab w:val="left" w:pos="567"/>
          <w:tab w:val="num" w:pos="1724"/>
        </w:tabs>
        <w:overflowPunct w:val="0"/>
        <w:autoSpaceDE w:val="0"/>
        <w:autoSpaceDN w:val="0"/>
        <w:adjustRightInd w:val="0"/>
        <w:spacing w:line="272" w:lineRule="auto"/>
        <w:ind w:left="0" w:right="-563" w:firstLine="0"/>
        <w:jc w:val="both"/>
        <w:rPr>
          <w:rFonts w:ascii="Book Antiqua" w:hAnsi="Book Antiqua" w:cs="Wingdings"/>
          <w:color w:val="000000"/>
          <w:sz w:val="24"/>
          <w:szCs w:val="24"/>
        </w:rPr>
      </w:pPr>
      <w:r w:rsidRPr="00562A83">
        <w:rPr>
          <w:rFonts w:ascii="Book Antiqua" w:hAnsi="Book Antiqua" w:cs="Times New Roman"/>
          <w:color w:val="000000"/>
          <w:sz w:val="24"/>
          <w:szCs w:val="24"/>
        </w:rPr>
        <w:t xml:space="preserve">The administrative expenses as a percentage of revenue have halved. (However, they do not represent a significant amount in absolute terms.) </w:t>
      </w:r>
    </w:p>
    <w:p w:rsidR="002715FB" w:rsidRPr="00562A83" w:rsidRDefault="002715FB" w:rsidP="00B1258F">
      <w:pPr>
        <w:tabs>
          <w:tab w:val="left" w:pos="567"/>
        </w:tabs>
        <w:autoSpaceDE w:val="0"/>
        <w:autoSpaceDN w:val="0"/>
        <w:adjustRightInd w:val="0"/>
        <w:spacing w:line="175" w:lineRule="exact"/>
        <w:ind w:right="-563"/>
        <w:rPr>
          <w:rFonts w:ascii="Book Antiqua" w:hAnsi="Book Antiqua" w:cs="Wingdings"/>
          <w:color w:val="000000"/>
          <w:sz w:val="24"/>
          <w:szCs w:val="24"/>
        </w:rPr>
      </w:pPr>
    </w:p>
    <w:p w:rsidR="002715FB" w:rsidRPr="00562A83" w:rsidRDefault="002715FB" w:rsidP="00B1258F">
      <w:pPr>
        <w:numPr>
          <w:ilvl w:val="1"/>
          <w:numId w:val="8"/>
        </w:numPr>
        <w:tabs>
          <w:tab w:val="clear" w:pos="1440"/>
          <w:tab w:val="left" w:pos="567"/>
          <w:tab w:val="num" w:pos="1724"/>
        </w:tabs>
        <w:overflowPunct w:val="0"/>
        <w:autoSpaceDE w:val="0"/>
        <w:autoSpaceDN w:val="0"/>
        <w:adjustRightInd w:val="0"/>
        <w:spacing w:line="272" w:lineRule="auto"/>
        <w:ind w:left="0" w:right="-563" w:firstLine="0"/>
        <w:jc w:val="both"/>
        <w:rPr>
          <w:rFonts w:ascii="Book Antiqua" w:hAnsi="Book Antiqua" w:cs="Wingdings"/>
          <w:color w:val="000000"/>
          <w:sz w:val="24"/>
          <w:szCs w:val="24"/>
        </w:rPr>
      </w:pPr>
      <w:r w:rsidRPr="00562A83">
        <w:rPr>
          <w:rFonts w:ascii="Book Antiqua" w:hAnsi="Book Antiqua" w:cs="Times New Roman"/>
          <w:color w:val="000000"/>
          <w:sz w:val="24"/>
          <w:szCs w:val="24"/>
        </w:rPr>
        <w:t xml:space="preserve">The reduction in operating profits has been partially offset by increased net interest receivable but profit before tax is still down 10%. </w:t>
      </w:r>
    </w:p>
    <w:p w:rsidR="002715FB" w:rsidRPr="00562A83" w:rsidRDefault="002715FB" w:rsidP="00B1258F">
      <w:pPr>
        <w:tabs>
          <w:tab w:val="left" w:pos="567"/>
        </w:tabs>
        <w:autoSpaceDE w:val="0"/>
        <w:autoSpaceDN w:val="0"/>
        <w:adjustRightInd w:val="0"/>
        <w:spacing w:line="175" w:lineRule="exact"/>
        <w:ind w:right="-563"/>
        <w:rPr>
          <w:rFonts w:ascii="Book Antiqua" w:hAnsi="Book Antiqua" w:cs="Wingdings"/>
          <w:color w:val="000000"/>
          <w:sz w:val="24"/>
          <w:szCs w:val="24"/>
        </w:rPr>
      </w:pPr>
    </w:p>
    <w:p w:rsidR="002715FB" w:rsidRPr="00562A83" w:rsidRDefault="002715FB" w:rsidP="00B1258F">
      <w:pPr>
        <w:numPr>
          <w:ilvl w:val="1"/>
          <w:numId w:val="8"/>
        </w:numPr>
        <w:tabs>
          <w:tab w:val="clear" w:pos="1440"/>
          <w:tab w:val="left" w:pos="567"/>
          <w:tab w:val="num" w:pos="1724"/>
        </w:tabs>
        <w:overflowPunct w:val="0"/>
        <w:autoSpaceDE w:val="0"/>
        <w:autoSpaceDN w:val="0"/>
        <w:adjustRightInd w:val="0"/>
        <w:spacing w:line="272" w:lineRule="auto"/>
        <w:ind w:left="0" w:right="-563" w:firstLine="0"/>
        <w:jc w:val="both"/>
        <w:rPr>
          <w:rFonts w:ascii="Book Antiqua" w:hAnsi="Book Antiqua" w:cs="Wingdings"/>
          <w:color w:val="000000"/>
          <w:sz w:val="24"/>
          <w:szCs w:val="24"/>
        </w:rPr>
      </w:pPr>
      <w:r w:rsidRPr="00562A83">
        <w:rPr>
          <w:rFonts w:ascii="Book Antiqua" w:hAnsi="Book Antiqua" w:cs="Times New Roman"/>
          <w:color w:val="000000"/>
          <w:sz w:val="24"/>
          <w:szCs w:val="24"/>
        </w:rPr>
        <w:t xml:space="preserve">The reduction in profit before tax and the increased tax charge have resulted in a reduction in profit after tax of over 40%. </w:t>
      </w:r>
    </w:p>
    <w:p w:rsidR="002715FB" w:rsidRPr="00562A83" w:rsidRDefault="002715FB" w:rsidP="00B1258F">
      <w:pPr>
        <w:tabs>
          <w:tab w:val="left" w:pos="567"/>
        </w:tabs>
        <w:autoSpaceDE w:val="0"/>
        <w:autoSpaceDN w:val="0"/>
        <w:adjustRightInd w:val="0"/>
        <w:spacing w:line="175" w:lineRule="exact"/>
        <w:ind w:right="-563"/>
        <w:rPr>
          <w:rFonts w:ascii="Book Antiqua" w:hAnsi="Book Antiqua" w:cs="Wingdings"/>
          <w:color w:val="000000"/>
          <w:sz w:val="24"/>
          <w:szCs w:val="24"/>
        </w:rPr>
      </w:pPr>
    </w:p>
    <w:p w:rsidR="002715FB" w:rsidRPr="00562A83" w:rsidRDefault="002715FB" w:rsidP="00B1258F">
      <w:pPr>
        <w:numPr>
          <w:ilvl w:val="1"/>
          <w:numId w:val="8"/>
        </w:numPr>
        <w:tabs>
          <w:tab w:val="clear" w:pos="1440"/>
          <w:tab w:val="left" w:pos="567"/>
          <w:tab w:val="num" w:pos="1724"/>
        </w:tabs>
        <w:overflowPunct w:val="0"/>
        <w:autoSpaceDE w:val="0"/>
        <w:autoSpaceDN w:val="0"/>
        <w:adjustRightInd w:val="0"/>
        <w:ind w:left="0" w:right="-563" w:firstLine="0"/>
        <w:jc w:val="both"/>
        <w:rPr>
          <w:rFonts w:ascii="Book Antiqua" w:hAnsi="Book Antiqua" w:cs="Wingdings"/>
          <w:color w:val="000000"/>
          <w:sz w:val="24"/>
          <w:szCs w:val="24"/>
        </w:rPr>
      </w:pPr>
      <w:r w:rsidRPr="00562A83">
        <w:rPr>
          <w:rFonts w:ascii="Book Antiqua" w:hAnsi="Book Antiqua" w:cs="Times New Roman"/>
          <w:color w:val="000000"/>
          <w:sz w:val="24"/>
          <w:szCs w:val="24"/>
        </w:rPr>
        <w:t xml:space="preserve">Total dividends have been increased, despite the lower profits. </w:t>
      </w:r>
    </w:p>
    <w:p w:rsidR="002715FB" w:rsidRPr="00562A83" w:rsidRDefault="002715FB" w:rsidP="00B1258F">
      <w:pPr>
        <w:tabs>
          <w:tab w:val="left" w:pos="567"/>
        </w:tabs>
        <w:autoSpaceDE w:val="0"/>
        <w:autoSpaceDN w:val="0"/>
        <w:adjustRightInd w:val="0"/>
        <w:spacing w:line="241" w:lineRule="exact"/>
        <w:ind w:right="-563"/>
        <w:rPr>
          <w:rFonts w:ascii="Book Antiqua" w:hAnsi="Book Antiqua" w:cs="Wingdings"/>
          <w:color w:val="000000"/>
          <w:sz w:val="24"/>
          <w:szCs w:val="24"/>
        </w:rPr>
      </w:pPr>
    </w:p>
    <w:p w:rsidR="002715FB" w:rsidRPr="00B1258F" w:rsidRDefault="002715FB" w:rsidP="00B1258F">
      <w:pPr>
        <w:numPr>
          <w:ilvl w:val="1"/>
          <w:numId w:val="8"/>
        </w:numPr>
        <w:tabs>
          <w:tab w:val="clear" w:pos="1440"/>
          <w:tab w:val="left" w:pos="567"/>
          <w:tab w:val="num" w:pos="1724"/>
        </w:tabs>
        <w:overflowPunct w:val="0"/>
        <w:autoSpaceDE w:val="0"/>
        <w:autoSpaceDN w:val="0"/>
        <w:adjustRightInd w:val="0"/>
        <w:spacing w:line="256" w:lineRule="auto"/>
        <w:ind w:left="0" w:right="-563" w:firstLine="0"/>
        <w:jc w:val="both"/>
        <w:rPr>
          <w:rFonts w:ascii="Book Antiqua" w:hAnsi="Book Antiqua" w:cs="Wingdings"/>
          <w:color w:val="000000"/>
          <w:sz w:val="24"/>
          <w:szCs w:val="24"/>
        </w:rPr>
      </w:pPr>
      <w:r w:rsidRPr="00562A83">
        <w:rPr>
          <w:rFonts w:ascii="Book Antiqua" w:hAnsi="Book Antiqua" w:cs="Times New Roman"/>
          <w:color w:val="000000"/>
          <w:sz w:val="24"/>
          <w:szCs w:val="24"/>
        </w:rPr>
        <w:t xml:space="preserve">The reduction in earnings per share is partly due to the reduction in profits but there is insufficient information to state whether it is also attributable to an increase in the number of shares, although this seems likely. </w:t>
      </w:r>
    </w:p>
    <w:p w:rsidR="00B1258F" w:rsidRDefault="00B1258F" w:rsidP="00B1258F">
      <w:pPr>
        <w:pStyle w:val="ListParagraph"/>
        <w:rPr>
          <w:rFonts w:ascii="Book Antiqua" w:hAnsi="Book Antiqua" w:cs="Wingdings"/>
          <w:color w:val="000000"/>
          <w:sz w:val="24"/>
          <w:szCs w:val="24"/>
        </w:rPr>
      </w:pPr>
    </w:p>
    <w:p w:rsidR="00B1258F" w:rsidRPr="00562A83" w:rsidRDefault="00B1258F" w:rsidP="00B1258F">
      <w:pPr>
        <w:tabs>
          <w:tab w:val="left" w:pos="567"/>
        </w:tabs>
        <w:overflowPunct w:val="0"/>
        <w:autoSpaceDE w:val="0"/>
        <w:autoSpaceDN w:val="0"/>
        <w:adjustRightInd w:val="0"/>
        <w:spacing w:line="256" w:lineRule="auto"/>
        <w:ind w:right="-563"/>
        <w:jc w:val="both"/>
        <w:rPr>
          <w:rFonts w:ascii="Book Antiqua" w:hAnsi="Book Antiqua" w:cs="Wingdings"/>
          <w:color w:val="000000"/>
          <w:sz w:val="24"/>
          <w:szCs w:val="24"/>
        </w:rPr>
      </w:pPr>
    </w:p>
    <w:p w:rsidR="002715FB" w:rsidRPr="00562A83" w:rsidRDefault="002715FB" w:rsidP="00B1258F">
      <w:pPr>
        <w:tabs>
          <w:tab w:val="left" w:pos="567"/>
        </w:tabs>
        <w:autoSpaceDE w:val="0"/>
        <w:autoSpaceDN w:val="0"/>
        <w:adjustRightInd w:val="0"/>
        <w:spacing w:line="194" w:lineRule="exact"/>
        <w:ind w:right="-563"/>
        <w:rPr>
          <w:rFonts w:ascii="Book Antiqua" w:hAnsi="Book Antiqua" w:cs="Wingdings"/>
          <w:color w:val="000000"/>
          <w:sz w:val="24"/>
          <w:szCs w:val="24"/>
        </w:rPr>
      </w:pPr>
    </w:p>
    <w:p w:rsidR="002715FB" w:rsidRPr="00562A83" w:rsidRDefault="002715FB" w:rsidP="00B1258F">
      <w:pPr>
        <w:numPr>
          <w:ilvl w:val="0"/>
          <w:numId w:val="8"/>
        </w:numPr>
        <w:tabs>
          <w:tab w:val="clear" w:pos="720"/>
          <w:tab w:val="left" w:pos="567"/>
          <w:tab w:val="num" w:pos="864"/>
        </w:tabs>
        <w:overflowPunct w:val="0"/>
        <w:autoSpaceDE w:val="0"/>
        <w:autoSpaceDN w:val="0"/>
        <w:adjustRightInd w:val="0"/>
        <w:ind w:left="0" w:right="-563" w:firstLine="0"/>
        <w:jc w:val="both"/>
        <w:rPr>
          <w:rFonts w:ascii="Book Antiqua" w:hAnsi="Book Antiqua" w:cs="Times New Roman"/>
          <w:b/>
          <w:bCs/>
          <w:color w:val="000000"/>
          <w:sz w:val="24"/>
          <w:szCs w:val="24"/>
        </w:rPr>
      </w:pPr>
      <w:r w:rsidRPr="00562A83">
        <w:rPr>
          <w:rFonts w:ascii="Book Antiqua" w:hAnsi="Book Antiqua" w:cs="Times New Roman"/>
          <w:b/>
          <w:bCs/>
          <w:color w:val="000000"/>
          <w:sz w:val="24"/>
          <w:szCs w:val="24"/>
        </w:rPr>
        <w:t xml:space="preserve">Higher risk areas and audit procedures </w:t>
      </w:r>
    </w:p>
    <w:p w:rsidR="002715FB" w:rsidRPr="00562A83" w:rsidRDefault="002715FB" w:rsidP="00B1258F">
      <w:pPr>
        <w:tabs>
          <w:tab w:val="left" w:pos="567"/>
        </w:tabs>
        <w:autoSpaceDE w:val="0"/>
        <w:autoSpaceDN w:val="0"/>
        <w:adjustRightInd w:val="0"/>
        <w:spacing w:line="240" w:lineRule="exact"/>
        <w:ind w:right="-563"/>
        <w:rPr>
          <w:rFonts w:ascii="Book Antiqua" w:hAnsi="Book Antiqua" w:cs="Times New Roman"/>
          <w:b/>
          <w:bCs/>
          <w:color w:val="000000"/>
          <w:sz w:val="24"/>
          <w:szCs w:val="24"/>
        </w:rPr>
      </w:pPr>
    </w:p>
    <w:p w:rsidR="002715FB" w:rsidRPr="00562A83" w:rsidRDefault="002715FB" w:rsidP="00B1258F">
      <w:pPr>
        <w:tabs>
          <w:tab w:val="left" w:pos="567"/>
        </w:tabs>
        <w:overflowPunct w:val="0"/>
        <w:autoSpaceDE w:val="0"/>
        <w:autoSpaceDN w:val="0"/>
        <w:adjustRightInd w:val="0"/>
        <w:ind w:right="-563"/>
        <w:jc w:val="both"/>
        <w:rPr>
          <w:rFonts w:ascii="Book Antiqua" w:hAnsi="Book Antiqua" w:cs="Times New Roman"/>
          <w:b/>
          <w:bCs/>
          <w:color w:val="000000"/>
          <w:sz w:val="24"/>
          <w:szCs w:val="24"/>
        </w:rPr>
      </w:pPr>
      <w:r w:rsidRPr="00562A83">
        <w:rPr>
          <w:rFonts w:ascii="Book Antiqua" w:hAnsi="Book Antiqua" w:cs="Times New Roman"/>
          <w:i/>
          <w:iCs/>
          <w:color w:val="000000"/>
          <w:sz w:val="24"/>
          <w:szCs w:val="24"/>
        </w:rPr>
        <w:t xml:space="preserve">Gross margin and operating expenses </w:t>
      </w:r>
    </w:p>
    <w:p w:rsidR="002715FB" w:rsidRPr="00562A83" w:rsidRDefault="002715FB" w:rsidP="00B1258F">
      <w:pPr>
        <w:tabs>
          <w:tab w:val="left" w:pos="567"/>
        </w:tabs>
        <w:autoSpaceDE w:val="0"/>
        <w:autoSpaceDN w:val="0"/>
        <w:adjustRightInd w:val="0"/>
        <w:spacing w:line="244" w:lineRule="exact"/>
        <w:ind w:right="-563"/>
        <w:rPr>
          <w:rFonts w:ascii="Book Antiqua" w:hAnsi="Book Antiqua" w:cs="Times New Roman"/>
          <w:b/>
          <w:bCs/>
          <w:color w:val="000000"/>
          <w:sz w:val="24"/>
          <w:szCs w:val="24"/>
        </w:rPr>
      </w:pPr>
    </w:p>
    <w:p w:rsidR="002715FB" w:rsidRPr="00562A83" w:rsidRDefault="002715FB" w:rsidP="00B1258F">
      <w:pPr>
        <w:numPr>
          <w:ilvl w:val="1"/>
          <w:numId w:val="8"/>
        </w:numPr>
        <w:tabs>
          <w:tab w:val="clear" w:pos="1440"/>
          <w:tab w:val="left" w:pos="567"/>
          <w:tab w:val="num" w:pos="1724"/>
        </w:tabs>
        <w:overflowPunct w:val="0"/>
        <w:autoSpaceDE w:val="0"/>
        <w:autoSpaceDN w:val="0"/>
        <w:adjustRightInd w:val="0"/>
        <w:spacing w:line="256" w:lineRule="auto"/>
        <w:ind w:left="0" w:right="-563" w:firstLine="0"/>
        <w:jc w:val="both"/>
        <w:rPr>
          <w:rFonts w:ascii="Book Antiqua" w:hAnsi="Book Antiqua" w:cs="Wingdings"/>
          <w:color w:val="000000"/>
          <w:sz w:val="24"/>
          <w:szCs w:val="24"/>
        </w:rPr>
      </w:pPr>
      <w:r w:rsidRPr="00562A83">
        <w:rPr>
          <w:rFonts w:ascii="Book Antiqua" w:hAnsi="Book Antiqua" w:cs="Times New Roman"/>
          <w:color w:val="000000"/>
          <w:sz w:val="24"/>
          <w:szCs w:val="24"/>
        </w:rPr>
        <w:t xml:space="preserve">Obtain a detailed schedule of revenue and cost of sales showing the opening and closing inventory figures for both software and hardware and perform a detailed review of changes on (say) a monthly, quarterly and half-yearly basis. </w:t>
      </w:r>
    </w:p>
    <w:p w:rsidR="002715FB" w:rsidRPr="00562A83" w:rsidRDefault="002715FB" w:rsidP="00B1258F">
      <w:pPr>
        <w:tabs>
          <w:tab w:val="left" w:pos="567"/>
        </w:tabs>
        <w:autoSpaceDE w:val="0"/>
        <w:autoSpaceDN w:val="0"/>
        <w:adjustRightInd w:val="0"/>
        <w:spacing w:line="193" w:lineRule="exact"/>
        <w:ind w:right="-563"/>
        <w:rPr>
          <w:rFonts w:ascii="Book Antiqua" w:hAnsi="Book Antiqua" w:cs="Wingdings"/>
          <w:color w:val="000000"/>
          <w:sz w:val="24"/>
          <w:szCs w:val="24"/>
        </w:rPr>
      </w:pPr>
    </w:p>
    <w:p w:rsidR="002715FB" w:rsidRPr="00562A83" w:rsidRDefault="002715FB" w:rsidP="00B1258F">
      <w:pPr>
        <w:numPr>
          <w:ilvl w:val="1"/>
          <w:numId w:val="8"/>
        </w:numPr>
        <w:tabs>
          <w:tab w:val="clear" w:pos="1440"/>
          <w:tab w:val="left" w:pos="567"/>
          <w:tab w:val="num" w:pos="1724"/>
        </w:tabs>
        <w:overflowPunct w:val="0"/>
        <w:autoSpaceDE w:val="0"/>
        <w:autoSpaceDN w:val="0"/>
        <w:adjustRightInd w:val="0"/>
        <w:spacing w:line="247" w:lineRule="auto"/>
        <w:ind w:left="0" w:right="-563" w:firstLine="0"/>
        <w:rPr>
          <w:rFonts w:ascii="Book Antiqua" w:hAnsi="Book Antiqua" w:cs="Wingdings"/>
          <w:color w:val="000000"/>
          <w:sz w:val="24"/>
          <w:szCs w:val="24"/>
        </w:rPr>
      </w:pPr>
      <w:r w:rsidRPr="00562A83">
        <w:rPr>
          <w:rFonts w:ascii="Book Antiqua" w:hAnsi="Book Antiqua" w:cs="Times New Roman"/>
          <w:color w:val="000000"/>
          <w:sz w:val="24"/>
          <w:szCs w:val="24"/>
        </w:rPr>
        <w:t xml:space="preserve">Ascertain the accounting policies for revenue recognition for both software and hardware and ensure that they were in accordance with IAS 18 </w:t>
      </w:r>
      <w:r w:rsidRPr="00562A83">
        <w:rPr>
          <w:rFonts w:ascii="Book Antiqua" w:hAnsi="Book Antiqua" w:cs="Times New Roman"/>
          <w:i/>
          <w:iCs/>
          <w:color w:val="000000"/>
          <w:sz w:val="24"/>
          <w:szCs w:val="24"/>
        </w:rPr>
        <w:t>Revenue</w:t>
      </w:r>
      <w:r w:rsidRPr="00562A83">
        <w:rPr>
          <w:rFonts w:ascii="Book Antiqua" w:hAnsi="Book Antiqua" w:cs="Times New Roman"/>
          <w:color w:val="000000"/>
          <w:sz w:val="24"/>
          <w:szCs w:val="24"/>
        </w:rPr>
        <w:t xml:space="preserve">. The application of </w:t>
      </w:r>
      <w:r w:rsidRPr="00562A83">
        <w:rPr>
          <w:rFonts w:ascii="Book Antiqua" w:hAnsi="Book Antiqua" w:cs="Times New Roman"/>
          <w:color w:val="000000"/>
          <w:sz w:val="24"/>
          <w:szCs w:val="24"/>
        </w:rPr>
        <w:lastRenderedPageBreak/>
        <w:t xml:space="preserve">these policies to individual transactions should be tested. IAS 38 </w:t>
      </w:r>
      <w:r w:rsidRPr="00562A83">
        <w:rPr>
          <w:rFonts w:ascii="Book Antiqua" w:hAnsi="Book Antiqua" w:cs="Times New Roman"/>
          <w:i/>
          <w:iCs/>
          <w:color w:val="000000"/>
          <w:sz w:val="24"/>
          <w:szCs w:val="24"/>
        </w:rPr>
        <w:t xml:space="preserve">Intangible Assets </w:t>
      </w:r>
      <w:r w:rsidRPr="00562A83">
        <w:rPr>
          <w:rFonts w:ascii="Book Antiqua" w:hAnsi="Book Antiqua" w:cs="Times New Roman"/>
          <w:color w:val="000000"/>
          <w:sz w:val="24"/>
          <w:szCs w:val="24"/>
        </w:rPr>
        <w:t xml:space="preserve">requires that certain development costs be </w:t>
      </w:r>
      <w:proofErr w:type="spellStart"/>
      <w:r w:rsidRPr="00562A83">
        <w:rPr>
          <w:rFonts w:ascii="Book Antiqua" w:hAnsi="Book Antiqua" w:cs="Times New Roman"/>
          <w:color w:val="000000"/>
          <w:sz w:val="24"/>
          <w:szCs w:val="24"/>
        </w:rPr>
        <w:t>capitalised</w:t>
      </w:r>
      <w:proofErr w:type="spellEnd"/>
      <w:r w:rsidRPr="00562A83">
        <w:rPr>
          <w:rFonts w:ascii="Book Antiqua" w:hAnsi="Book Antiqua" w:cs="Times New Roman"/>
          <w:color w:val="000000"/>
          <w:sz w:val="24"/>
          <w:szCs w:val="24"/>
        </w:rPr>
        <w:t xml:space="preserve"> in the</w:t>
      </w:r>
      <w:r w:rsidRPr="00562A83">
        <w:rPr>
          <w:rFonts w:ascii="Book Antiqua" w:hAnsi="Book Antiqua" w:cs="Times New Roman"/>
          <w:i/>
          <w:iCs/>
          <w:color w:val="000000"/>
          <w:sz w:val="24"/>
          <w:szCs w:val="24"/>
        </w:rPr>
        <w:t xml:space="preserve"> </w:t>
      </w:r>
      <w:r w:rsidRPr="00562A83">
        <w:rPr>
          <w:rFonts w:ascii="Book Antiqua" w:hAnsi="Book Antiqua" w:cs="Times New Roman"/>
          <w:color w:val="000000"/>
          <w:sz w:val="24"/>
          <w:szCs w:val="24"/>
        </w:rPr>
        <w:t xml:space="preserve">statement of financial position and that research costs and costs that do not meet the criteria for </w:t>
      </w:r>
      <w:proofErr w:type="spellStart"/>
      <w:r w:rsidRPr="00562A83">
        <w:rPr>
          <w:rFonts w:ascii="Book Antiqua" w:hAnsi="Book Antiqua" w:cs="Times New Roman"/>
          <w:color w:val="000000"/>
          <w:sz w:val="24"/>
          <w:szCs w:val="24"/>
        </w:rPr>
        <w:t>capitalisation</w:t>
      </w:r>
      <w:proofErr w:type="spellEnd"/>
      <w:r w:rsidRPr="00562A83">
        <w:rPr>
          <w:rFonts w:ascii="Book Antiqua" w:hAnsi="Book Antiqua" w:cs="Times New Roman"/>
          <w:color w:val="000000"/>
          <w:sz w:val="24"/>
          <w:szCs w:val="24"/>
        </w:rPr>
        <w:t xml:space="preserve"> be expensed. </w:t>
      </w:r>
    </w:p>
    <w:p w:rsidR="002715FB" w:rsidRPr="00562A83" w:rsidRDefault="002715FB" w:rsidP="00B1258F">
      <w:pPr>
        <w:tabs>
          <w:tab w:val="left" w:pos="567"/>
        </w:tabs>
        <w:autoSpaceDE w:val="0"/>
        <w:autoSpaceDN w:val="0"/>
        <w:adjustRightInd w:val="0"/>
        <w:spacing w:line="204" w:lineRule="exact"/>
        <w:ind w:right="-563"/>
        <w:rPr>
          <w:rFonts w:ascii="Book Antiqua" w:hAnsi="Book Antiqua" w:cs="Wingdings"/>
          <w:color w:val="000000"/>
          <w:sz w:val="24"/>
          <w:szCs w:val="24"/>
        </w:rPr>
      </w:pPr>
    </w:p>
    <w:p w:rsidR="002715FB" w:rsidRPr="00562A83" w:rsidRDefault="002715FB" w:rsidP="00B1258F">
      <w:pPr>
        <w:numPr>
          <w:ilvl w:val="1"/>
          <w:numId w:val="8"/>
        </w:numPr>
        <w:tabs>
          <w:tab w:val="clear" w:pos="1440"/>
          <w:tab w:val="left" w:pos="567"/>
          <w:tab w:val="num" w:pos="1724"/>
        </w:tabs>
        <w:overflowPunct w:val="0"/>
        <w:autoSpaceDE w:val="0"/>
        <w:autoSpaceDN w:val="0"/>
        <w:adjustRightInd w:val="0"/>
        <w:spacing w:line="272" w:lineRule="auto"/>
        <w:ind w:left="0" w:right="-563" w:firstLine="0"/>
        <w:jc w:val="both"/>
        <w:rPr>
          <w:rFonts w:ascii="Book Antiqua" w:hAnsi="Book Antiqua" w:cs="Wingdings"/>
          <w:color w:val="000000"/>
          <w:sz w:val="24"/>
          <w:szCs w:val="24"/>
        </w:rPr>
      </w:pPr>
      <w:r w:rsidRPr="00562A83">
        <w:rPr>
          <w:rFonts w:ascii="Book Antiqua" w:hAnsi="Book Antiqua" w:cs="Times New Roman"/>
          <w:color w:val="000000"/>
          <w:sz w:val="24"/>
          <w:szCs w:val="24"/>
        </w:rPr>
        <w:t xml:space="preserve">Establish why all three categories of operating expenses have changed by enquiry and by obtaining a schedule of operating expenses and a breakdown of the figures. </w:t>
      </w:r>
    </w:p>
    <w:p w:rsidR="002715FB" w:rsidRPr="00562A83" w:rsidRDefault="002715FB" w:rsidP="00B1258F">
      <w:pPr>
        <w:tabs>
          <w:tab w:val="left" w:pos="567"/>
        </w:tabs>
        <w:autoSpaceDE w:val="0"/>
        <w:autoSpaceDN w:val="0"/>
        <w:adjustRightInd w:val="0"/>
        <w:spacing w:line="175" w:lineRule="exact"/>
        <w:ind w:right="-563"/>
        <w:rPr>
          <w:rFonts w:ascii="Book Antiqua" w:hAnsi="Book Antiqua" w:cs="Wingdings"/>
          <w:color w:val="000000"/>
          <w:sz w:val="24"/>
          <w:szCs w:val="24"/>
        </w:rPr>
      </w:pPr>
    </w:p>
    <w:p w:rsidR="002715FB" w:rsidRPr="00562A83" w:rsidRDefault="002715FB" w:rsidP="00B1258F">
      <w:pPr>
        <w:numPr>
          <w:ilvl w:val="1"/>
          <w:numId w:val="8"/>
        </w:numPr>
        <w:tabs>
          <w:tab w:val="clear" w:pos="1440"/>
          <w:tab w:val="left" w:pos="567"/>
          <w:tab w:val="num" w:pos="1724"/>
        </w:tabs>
        <w:overflowPunct w:val="0"/>
        <w:autoSpaceDE w:val="0"/>
        <w:autoSpaceDN w:val="0"/>
        <w:adjustRightInd w:val="0"/>
        <w:spacing w:line="251" w:lineRule="auto"/>
        <w:ind w:left="0" w:right="-563" w:firstLine="0"/>
        <w:rPr>
          <w:rFonts w:ascii="Book Antiqua" w:hAnsi="Book Antiqua" w:cs="Wingdings"/>
          <w:color w:val="000000"/>
          <w:sz w:val="24"/>
          <w:szCs w:val="24"/>
        </w:rPr>
      </w:pPr>
      <w:r w:rsidRPr="00562A83">
        <w:rPr>
          <w:rFonts w:ascii="Book Antiqua" w:hAnsi="Book Antiqua" w:cs="Times New Roman"/>
          <w:color w:val="000000"/>
          <w:sz w:val="24"/>
          <w:szCs w:val="24"/>
        </w:rPr>
        <w:t xml:space="preserve">Perform detailed analytical procedures on operating expenses and cost of sales/gross margins on a quarterly and monthly basis and increase detailed testing of transactions in these areas in order to ensure that misclassifications have not occurred. </w:t>
      </w:r>
    </w:p>
    <w:p w:rsidR="002715FB" w:rsidRPr="00562A83" w:rsidRDefault="002715FB" w:rsidP="00B1258F">
      <w:pPr>
        <w:tabs>
          <w:tab w:val="left" w:pos="567"/>
        </w:tabs>
        <w:autoSpaceDE w:val="0"/>
        <w:autoSpaceDN w:val="0"/>
        <w:adjustRightInd w:val="0"/>
        <w:spacing w:line="199" w:lineRule="exact"/>
        <w:ind w:right="-563"/>
        <w:rPr>
          <w:rFonts w:ascii="Book Antiqua" w:hAnsi="Book Antiqua" w:cs="Wingdings"/>
          <w:color w:val="000000"/>
          <w:sz w:val="24"/>
          <w:szCs w:val="24"/>
        </w:rPr>
      </w:pPr>
    </w:p>
    <w:p w:rsidR="002715FB" w:rsidRPr="00562A83" w:rsidRDefault="00B20731" w:rsidP="00B1258F">
      <w:pPr>
        <w:numPr>
          <w:ilvl w:val="1"/>
          <w:numId w:val="8"/>
        </w:numPr>
        <w:tabs>
          <w:tab w:val="clear" w:pos="1440"/>
          <w:tab w:val="left" w:pos="567"/>
          <w:tab w:val="num" w:pos="1883"/>
        </w:tabs>
        <w:overflowPunct w:val="0"/>
        <w:autoSpaceDE w:val="0"/>
        <w:autoSpaceDN w:val="0"/>
        <w:adjustRightInd w:val="0"/>
        <w:spacing w:line="256" w:lineRule="auto"/>
        <w:ind w:left="0" w:right="-563" w:firstLine="0"/>
        <w:jc w:val="both"/>
        <w:rPr>
          <w:rFonts w:ascii="Book Antiqua" w:hAnsi="Book Antiqua" w:cs="Wingdings"/>
          <w:color w:val="000000"/>
          <w:sz w:val="24"/>
          <w:szCs w:val="24"/>
        </w:rPr>
      </w:pPr>
      <w:proofErr w:type="gramStart"/>
      <w:r>
        <w:rPr>
          <w:rFonts w:ascii="Book Antiqua" w:hAnsi="Book Antiqua" w:cs="Times New Roman"/>
          <w:color w:val="000000"/>
          <w:sz w:val="24"/>
          <w:szCs w:val="24"/>
        </w:rPr>
        <w:t>a</w:t>
      </w:r>
      <w:r w:rsidR="002715FB" w:rsidRPr="00562A83">
        <w:rPr>
          <w:rFonts w:ascii="Book Antiqua" w:hAnsi="Book Antiqua" w:cs="Times New Roman"/>
          <w:color w:val="000000"/>
          <w:sz w:val="24"/>
          <w:szCs w:val="24"/>
        </w:rPr>
        <w:t>udit</w:t>
      </w:r>
      <w:proofErr w:type="gramEnd"/>
      <w:r w:rsidR="002715FB" w:rsidRPr="00562A83">
        <w:rPr>
          <w:rFonts w:ascii="Book Antiqua" w:hAnsi="Book Antiqua" w:cs="Times New Roman"/>
          <w:color w:val="000000"/>
          <w:sz w:val="24"/>
          <w:szCs w:val="24"/>
        </w:rPr>
        <w:t xml:space="preserve"> evidence provided by the verification of the inventory figures (such as analytical procedures performed on the inventory levels and attendance at the inventory count) will also provide evidence in relation to cost of sales. </w:t>
      </w:r>
    </w:p>
    <w:p w:rsidR="002715FB" w:rsidRPr="00562A83" w:rsidRDefault="002715FB" w:rsidP="00B1258F">
      <w:pPr>
        <w:tabs>
          <w:tab w:val="left" w:pos="567"/>
        </w:tabs>
        <w:autoSpaceDE w:val="0"/>
        <w:autoSpaceDN w:val="0"/>
        <w:adjustRightInd w:val="0"/>
        <w:spacing w:line="193" w:lineRule="exact"/>
        <w:ind w:right="-563"/>
        <w:rPr>
          <w:rFonts w:ascii="Book Antiqua" w:hAnsi="Book Antiqua" w:cs="Wingdings"/>
          <w:color w:val="000000"/>
          <w:sz w:val="24"/>
          <w:szCs w:val="24"/>
        </w:rPr>
      </w:pPr>
    </w:p>
    <w:p w:rsidR="002715FB" w:rsidRPr="00562A83" w:rsidRDefault="002715FB" w:rsidP="00B1258F">
      <w:pPr>
        <w:numPr>
          <w:ilvl w:val="1"/>
          <w:numId w:val="8"/>
        </w:numPr>
        <w:tabs>
          <w:tab w:val="clear" w:pos="1440"/>
          <w:tab w:val="left" w:pos="567"/>
          <w:tab w:val="num" w:pos="1724"/>
        </w:tabs>
        <w:overflowPunct w:val="0"/>
        <w:autoSpaceDE w:val="0"/>
        <w:autoSpaceDN w:val="0"/>
        <w:adjustRightInd w:val="0"/>
        <w:spacing w:line="272" w:lineRule="auto"/>
        <w:ind w:left="0" w:right="-563" w:firstLine="0"/>
        <w:jc w:val="both"/>
        <w:rPr>
          <w:rFonts w:ascii="Book Antiqua" w:hAnsi="Book Antiqua" w:cs="Wingdings"/>
          <w:color w:val="000000"/>
          <w:sz w:val="24"/>
          <w:szCs w:val="24"/>
        </w:rPr>
      </w:pPr>
      <w:r w:rsidRPr="00562A83">
        <w:rPr>
          <w:rFonts w:ascii="Book Antiqua" w:hAnsi="Book Antiqua" w:cs="Times New Roman"/>
          <w:color w:val="000000"/>
          <w:sz w:val="24"/>
          <w:szCs w:val="24"/>
        </w:rPr>
        <w:t xml:space="preserve">It is possible that some reclassifications or errors have been made. Enquire and verify reasons for the significant fluctuations. </w:t>
      </w:r>
    </w:p>
    <w:p w:rsidR="002715FB" w:rsidRPr="00562A83" w:rsidRDefault="002715FB" w:rsidP="00B1258F">
      <w:pPr>
        <w:tabs>
          <w:tab w:val="left" w:pos="567"/>
        </w:tabs>
        <w:autoSpaceDE w:val="0"/>
        <w:autoSpaceDN w:val="0"/>
        <w:adjustRightInd w:val="0"/>
        <w:spacing w:line="175" w:lineRule="exact"/>
        <w:ind w:right="-563"/>
        <w:rPr>
          <w:rFonts w:ascii="Book Antiqua" w:hAnsi="Book Antiqua" w:cs="Wingdings"/>
          <w:color w:val="000000"/>
          <w:sz w:val="24"/>
          <w:szCs w:val="24"/>
        </w:rPr>
      </w:pPr>
    </w:p>
    <w:p w:rsidR="002715FB" w:rsidRPr="00562A83" w:rsidRDefault="002715FB" w:rsidP="00B1258F">
      <w:pPr>
        <w:numPr>
          <w:ilvl w:val="1"/>
          <w:numId w:val="8"/>
        </w:numPr>
        <w:tabs>
          <w:tab w:val="clear" w:pos="1440"/>
          <w:tab w:val="left" w:pos="567"/>
          <w:tab w:val="num" w:pos="1724"/>
        </w:tabs>
        <w:overflowPunct w:val="0"/>
        <w:autoSpaceDE w:val="0"/>
        <w:autoSpaceDN w:val="0"/>
        <w:adjustRightInd w:val="0"/>
        <w:spacing w:line="267" w:lineRule="auto"/>
        <w:ind w:left="0" w:right="-563" w:firstLine="0"/>
        <w:rPr>
          <w:rFonts w:ascii="Book Antiqua" w:hAnsi="Book Antiqua" w:cs="Wingdings"/>
          <w:color w:val="000000"/>
          <w:sz w:val="24"/>
          <w:szCs w:val="24"/>
        </w:rPr>
      </w:pPr>
      <w:r w:rsidRPr="00562A83">
        <w:rPr>
          <w:rFonts w:ascii="Book Antiqua" w:hAnsi="Book Antiqua" w:cs="Times New Roman"/>
          <w:color w:val="000000"/>
          <w:sz w:val="24"/>
          <w:szCs w:val="24"/>
        </w:rPr>
        <w:t xml:space="preserve">Perform detailed substantive testing on samples of transactions in these areas from source documentation (such as licensing documentation, payroll records, purchase invoices for components, </w:t>
      </w:r>
      <w:proofErr w:type="spellStart"/>
      <w:r w:rsidRPr="00562A83">
        <w:rPr>
          <w:rFonts w:ascii="Book Antiqua" w:hAnsi="Book Antiqua" w:cs="Times New Roman"/>
          <w:color w:val="000000"/>
          <w:sz w:val="24"/>
          <w:szCs w:val="24"/>
        </w:rPr>
        <w:t>etc</w:t>
      </w:r>
      <w:proofErr w:type="spellEnd"/>
      <w:r w:rsidRPr="00562A83">
        <w:rPr>
          <w:rFonts w:ascii="Book Antiqua" w:hAnsi="Book Antiqua" w:cs="Times New Roman"/>
          <w:color w:val="000000"/>
          <w:sz w:val="24"/>
          <w:szCs w:val="24"/>
        </w:rPr>
        <w:t xml:space="preserve">) through to the daybooks and check totals to ledger accounts and the statement of comprehensive income (for completeness). </w:t>
      </w:r>
    </w:p>
    <w:p w:rsidR="002715FB" w:rsidRPr="00562A83" w:rsidRDefault="002715FB" w:rsidP="00B1258F">
      <w:pPr>
        <w:tabs>
          <w:tab w:val="left" w:pos="567"/>
        </w:tabs>
        <w:autoSpaceDE w:val="0"/>
        <w:autoSpaceDN w:val="0"/>
        <w:adjustRightInd w:val="0"/>
        <w:spacing w:line="183" w:lineRule="exact"/>
        <w:ind w:right="-563"/>
        <w:rPr>
          <w:rFonts w:ascii="Book Antiqua" w:hAnsi="Book Antiqua" w:cs="Wingdings"/>
          <w:color w:val="000000"/>
          <w:sz w:val="24"/>
          <w:szCs w:val="24"/>
        </w:rPr>
      </w:pPr>
    </w:p>
    <w:p w:rsidR="002715FB" w:rsidRPr="00562A83" w:rsidRDefault="002715FB" w:rsidP="00B1258F">
      <w:pPr>
        <w:numPr>
          <w:ilvl w:val="1"/>
          <w:numId w:val="8"/>
        </w:numPr>
        <w:tabs>
          <w:tab w:val="clear" w:pos="1440"/>
          <w:tab w:val="left" w:pos="567"/>
          <w:tab w:val="num" w:pos="1724"/>
        </w:tabs>
        <w:overflowPunct w:val="0"/>
        <w:autoSpaceDE w:val="0"/>
        <w:autoSpaceDN w:val="0"/>
        <w:adjustRightInd w:val="0"/>
        <w:spacing w:line="272" w:lineRule="auto"/>
        <w:ind w:left="0" w:right="-563" w:firstLine="0"/>
        <w:jc w:val="both"/>
        <w:rPr>
          <w:rFonts w:ascii="Book Antiqua" w:hAnsi="Book Antiqua" w:cs="Times New Roman"/>
          <w:sz w:val="24"/>
          <w:szCs w:val="24"/>
        </w:rPr>
      </w:pPr>
      <w:r w:rsidRPr="00562A83">
        <w:rPr>
          <w:rFonts w:ascii="Book Antiqua" w:hAnsi="Book Antiqua" w:cs="Times New Roman"/>
          <w:color w:val="000000"/>
          <w:sz w:val="24"/>
          <w:szCs w:val="24"/>
        </w:rPr>
        <w:t>The extent of substantive procedures will depend on the extent to which controls are shown to be effective and satisfactory results to analytical procedures obtained.</w:t>
      </w:r>
    </w:p>
    <w:p w:rsidR="002715FB" w:rsidRPr="00562A83" w:rsidRDefault="002715FB" w:rsidP="00B1258F">
      <w:pPr>
        <w:pStyle w:val="ListParagraph"/>
        <w:tabs>
          <w:tab w:val="left" w:pos="567"/>
        </w:tabs>
        <w:ind w:right="-563"/>
        <w:rPr>
          <w:rFonts w:ascii="Book Antiqua" w:hAnsi="Book Antiqua" w:cs="Times New Roman"/>
          <w:i/>
          <w:iCs/>
          <w:color w:val="000000"/>
          <w:sz w:val="24"/>
          <w:szCs w:val="24"/>
        </w:rPr>
      </w:pPr>
    </w:p>
    <w:p w:rsidR="002715FB" w:rsidRPr="00562A83" w:rsidRDefault="002715FB" w:rsidP="00B1258F">
      <w:pPr>
        <w:numPr>
          <w:ilvl w:val="1"/>
          <w:numId w:val="8"/>
        </w:numPr>
        <w:tabs>
          <w:tab w:val="clear" w:pos="1440"/>
          <w:tab w:val="left" w:pos="567"/>
          <w:tab w:val="num" w:pos="1724"/>
        </w:tabs>
        <w:overflowPunct w:val="0"/>
        <w:autoSpaceDE w:val="0"/>
        <w:autoSpaceDN w:val="0"/>
        <w:adjustRightInd w:val="0"/>
        <w:spacing w:line="272" w:lineRule="auto"/>
        <w:ind w:left="0" w:right="-563" w:firstLine="0"/>
        <w:jc w:val="both"/>
        <w:rPr>
          <w:rFonts w:ascii="Book Antiqua" w:hAnsi="Book Antiqua" w:cs="Times New Roman"/>
          <w:sz w:val="24"/>
          <w:szCs w:val="24"/>
        </w:rPr>
      </w:pPr>
      <w:r w:rsidRPr="00562A83">
        <w:rPr>
          <w:rFonts w:ascii="Book Antiqua" w:hAnsi="Book Antiqua" w:cs="Times New Roman"/>
          <w:i/>
          <w:iCs/>
          <w:color w:val="000000"/>
          <w:sz w:val="24"/>
          <w:szCs w:val="24"/>
        </w:rPr>
        <w:t>Interest receivable</w:t>
      </w:r>
    </w:p>
    <w:p w:rsidR="002715FB" w:rsidRPr="00562A83" w:rsidRDefault="002715FB" w:rsidP="00B1258F">
      <w:pPr>
        <w:tabs>
          <w:tab w:val="left" w:pos="567"/>
        </w:tabs>
        <w:autoSpaceDE w:val="0"/>
        <w:autoSpaceDN w:val="0"/>
        <w:adjustRightInd w:val="0"/>
        <w:spacing w:line="244" w:lineRule="exact"/>
        <w:ind w:right="-563"/>
        <w:rPr>
          <w:rFonts w:ascii="Book Antiqua" w:hAnsi="Book Antiqua" w:cs="Times New Roman"/>
          <w:sz w:val="24"/>
          <w:szCs w:val="24"/>
        </w:rPr>
      </w:pPr>
    </w:p>
    <w:p w:rsidR="002715FB" w:rsidRPr="00733A7F" w:rsidRDefault="002715FB" w:rsidP="00B1258F">
      <w:pPr>
        <w:pStyle w:val="ListParagraph"/>
        <w:numPr>
          <w:ilvl w:val="1"/>
          <w:numId w:val="8"/>
        </w:numPr>
        <w:tabs>
          <w:tab w:val="left" w:pos="567"/>
        </w:tabs>
        <w:overflowPunct w:val="0"/>
        <w:autoSpaceDE w:val="0"/>
        <w:autoSpaceDN w:val="0"/>
        <w:adjustRightInd w:val="0"/>
        <w:spacing w:line="256" w:lineRule="auto"/>
        <w:ind w:left="0" w:right="-563" w:firstLine="0"/>
        <w:rPr>
          <w:rFonts w:ascii="Book Antiqua" w:hAnsi="Book Antiqua" w:cs="Wingdings"/>
          <w:color w:val="000000"/>
          <w:sz w:val="24"/>
          <w:szCs w:val="24"/>
        </w:rPr>
      </w:pPr>
      <w:r w:rsidRPr="00733A7F">
        <w:rPr>
          <w:rFonts w:ascii="Book Antiqua" w:hAnsi="Book Antiqua" w:cs="Times New Roman"/>
          <w:color w:val="000000"/>
          <w:sz w:val="24"/>
          <w:szCs w:val="24"/>
        </w:rPr>
        <w:t xml:space="preserve">Perform further analytical procedures on the interest costs and income and ensure that these are in line with current interest rates and the values and types of investments and borrowing held by the company. </w:t>
      </w:r>
    </w:p>
    <w:p w:rsidR="002715FB" w:rsidRPr="00562A83" w:rsidRDefault="002715FB" w:rsidP="00B1258F">
      <w:pPr>
        <w:tabs>
          <w:tab w:val="left" w:pos="567"/>
        </w:tabs>
        <w:autoSpaceDE w:val="0"/>
        <w:autoSpaceDN w:val="0"/>
        <w:adjustRightInd w:val="0"/>
        <w:spacing w:line="190" w:lineRule="exact"/>
        <w:ind w:right="-563"/>
        <w:rPr>
          <w:rFonts w:ascii="Book Antiqua" w:hAnsi="Book Antiqua" w:cs="Times New Roman"/>
          <w:sz w:val="24"/>
          <w:szCs w:val="24"/>
        </w:rPr>
      </w:pPr>
    </w:p>
    <w:p w:rsidR="002715FB" w:rsidRPr="00562A83" w:rsidRDefault="002715FB" w:rsidP="00B1258F">
      <w:pPr>
        <w:tabs>
          <w:tab w:val="left" w:pos="567"/>
        </w:tabs>
        <w:autoSpaceDE w:val="0"/>
        <w:autoSpaceDN w:val="0"/>
        <w:adjustRightInd w:val="0"/>
        <w:ind w:right="-563"/>
        <w:rPr>
          <w:rFonts w:ascii="Book Antiqua" w:hAnsi="Book Antiqua" w:cs="Times New Roman"/>
          <w:sz w:val="24"/>
          <w:szCs w:val="24"/>
        </w:rPr>
      </w:pPr>
      <w:r w:rsidRPr="00562A83">
        <w:rPr>
          <w:rFonts w:ascii="Book Antiqua" w:hAnsi="Book Antiqua" w:cs="Times New Roman"/>
          <w:i/>
          <w:iCs/>
          <w:color w:val="000000"/>
          <w:sz w:val="24"/>
          <w:szCs w:val="24"/>
        </w:rPr>
        <w:t>Taxation</w:t>
      </w:r>
    </w:p>
    <w:p w:rsidR="002715FB" w:rsidRPr="00562A83" w:rsidRDefault="002715FB" w:rsidP="00B1258F">
      <w:pPr>
        <w:tabs>
          <w:tab w:val="left" w:pos="567"/>
        </w:tabs>
        <w:autoSpaceDE w:val="0"/>
        <w:autoSpaceDN w:val="0"/>
        <w:adjustRightInd w:val="0"/>
        <w:spacing w:line="244" w:lineRule="exact"/>
        <w:ind w:right="-563"/>
        <w:rPr>
          <w:rFonts w:ascii="Book Antiqua" w:hAnsi="Book Antiqua" w:cs="Times New Roman"/>
          <w:sz w:val="24"/>
          <w:szCs w:val="24"/>
        </w:rPr>
      </w:pPr>
    </w:p>
    <w:p w:rsidR="002715FB" w:rsidRPr="00562A83" w:rsidRDefault="002715FB" w:rsidP="00B1258F">
      <w:pPr>
        <w:numPr>
          <w:ilvl w:val="0"/>
          <w:numId w:val="10"/>
        </w:numPr>
        <w:tabs>
          <w:tab w:val="clear" w:pos="720"/>
          <w:tab w:val="left" w:pos="567"/>
          <w:tab w:val="num" w:pos="1724"/>
        </w:tabs>
        <w:overflowPunct w:val="0"/>
        <w:autoSpaceDE w:val="0"/>
        <w:autoSpaceDN w:val="0"/>
        <w:adjustRightInd w:val="0"/>
        <w:spacing w:line="272" w:lineRule="auto"/>
        <w:ind w:left="0" w:right="-563" w:firstLine="0"/>
        <w:jc w:val="both"/>
        <w:rPr>
          <w:rFonts w:ascii="Book Antiqua" w:hAnsi="Book Antiqua" w:cs="Wingdings"/>
          <w:color w:val="000000"/>
          <w:sz w:val="24"/>
          <w:szCs w:val="24"/>
        </w:rPr>
      </w:pPr>
      <w:r w:rsidRPr="00562A83">
        <w:rPr>
          <w:rFonts w:ascii="Book Antiqua" w:hAnsi="Book Antiqua" w:cs="Times New Roman"/>
          <w:color w:val="000000"/>
          <w:sz w:val="24"/>
          <w:szCs w:val="24"/>
        </w:rPr>
        <w:t xml:space="preserve">Obtain copies of the tax calculations for detailed review, and to corroborate explanations provided by management. </w:t>
      </w:r>
    </w:p>
    <w:p w:rsidR="002715FB" w:rsidRPr="00562A83" w:rsidRDefault="002715FB" w:rsidP="00B1258F">
      <w:pPr>
        <w:tabs>
          <w:tab w:val="left" w:pos="567"/>
        </w:tabs>
        <w:autoSpaceDE w:val="0"/>
        <w:autoSpaceDN w:val="0"/>
        <w:adjustRightInd w:val="0"/>
        <w:spacing w:line="171" w:lineRule="exact"/>
        <w:ind w:right="-563"/>
        <w:rPr>
          <w:rFonts w:ascii="Book Antiqua" w:hAnsi="Book Antiqua" w:cs="Times New Roman"/>
          <w:sz w:val="24"/>
          <w:szCs w:val="24"/>
        </w:rPr>
      </w:pPr>
    </w:p>
    <w:p w:rsidR="002715FB" w:rsidRPr="00562A83" w:rsidRDefault="002715FB" w:rsidP="00B1258F">
      <w:pPr>
        <w:tabs>
          <w:tab w:val="left" w:pos="567"/>
        </w:tabs>
        <w:autoSpaceDE w:val="0"/>
        <w:autoSpaceDN w:val="0"/>
        <w:adjustRightInd w:val="0"/>
        <w:ind w:right="-563"/>
        <w:rPr>
          <w:rFonts w:ascii="Book Antiqua" w:hAnsi="Book Antiqua" w:cs="Times New Roman"/>
          <w:sz w:val="24"/>
          <w:szCs w:val="24"/>
        </w:rPr>
      </w:pPr>
      <w:r w:rsidRPr="00562A83">
        <w:rPr>
          <w:rFonts w:ascii="Book Antiqua" w:hAnsi="Book Antiqua" w:cs="Times New Roman"/>
          <w:i/>
          <w:iCs/>
          <w:color w:val="000000"/>
          <w:sz w:val="24"/>
          <w:szCs w:val="24"/>
        </w:rPr>
        <w:t>Dividends and earnings per share</w:t>
      </w:r>
    </w:p>
    <w:p w:rsidR="002715FB" w:rsidRPr="00562A83" w:rsidRDefault="002715FB" w:rsidP="00B1258F">
      <w:pPr>
        <w:tabs>
          <w:tab w:val="left" w:pos="567"/>
        </w:tabs>
        <w:autoSpaceDE w:val="0"/>
        <w:autoSpaceDN w:val="0"/>
        <w:adjustRightInd w:val="0"/>
        <w:spacing w:line="244" w:lineRule="exact"/>
        <w:ind w:right="-563"/>
        <w:rPr>
          <w:rFonts w:ascii="Book Antiqua" w:hAnsi="Book Antiqua" w:cs="Times New Roman"/>
          <w:sz w:val="24"/>
          <w:szCs w:val="24"/>
        </w:rPr>
      </w:pPr>
    </w:p>
    <w:p w:rsidR="002715FB" w:rsidRPr="00562A83" w:rsidRDefault="002715FB" w:rsidP="00B1258F">
      <w:pPr>
        <w:numPr>
          <w:ilvl w:val="0"/>
          <w:numId w:val="11"/>
        </w:numPr>
        <w:tabs>
          <w:tab w:val="clear" w:pos="720"/>
          <w:tab w:val="left" w:pos="567"/>
          <w:tab w:val="num" w:pos="1724"/>
        </w:tabs>
        <w:overflowPunct w:val="0"/>
        <w:autoSpaceDE w:val="0"/>
        <w:autoSpaceDN w:val="0"/>
        <w:adjustRightInd w:val="0"/>
        <w:spacing w:line="272" w:lineRule="auto"/>
        <w:ind w:left="0" w:right="-563" w:firstLine="0"/>
        <w:jc w:val="both"/>
        <w:rPr>
          <w:rFonts w:ascii="Book Antiqua" w:hAnsi="Book Antiqua" w:cs="Wingdings"/>
          <w:color w:val="000000"/>
          <w:sz w:val="24"/>
          <w:szCs w:val="24"/>
        </w:rPr>
      </w:pPr>
      <w:r w:rsidRPr="00562A83">
        <w:rPr>
          <w:rFonts w:ascii="Book Antiqua" w:hAnsi="Book Antiqua" w:cs="Times New Roman"/>
          <w:color w:val="000000"/>
          <w:sz w:val="24"/>
          <w:szCs w:val="24"/>
        </w:rPr>
        <w:t xml:space="preserve">Enquire why dividends increased despite the lower profits, and establish whether this trend can be maintained in the face of falling profits. </w:t>
      </w:r>
    </w:p>
    <w:p w:rsidR="002715FB" w:rsidRPr="00562A83" w:rsidRDefault="002715FB" w:rsidP="00B1258F">
      <w:pPr>
        <w:tabs>
          <w:tab w:val="left" w:pos="567"/>
        </w:tabs>
        <w:autoSpaceDE w:val="0"/>
        <w:autoSpaceDN w:val="0"/>
        <w:adjustRightInd w:val="0"/>
        <w:spacing w:line="175" w:lineRule="exact"/>
        <w:ind w:right="-563"/>
        <w:rPr>
          <w:rFonts w:ascii="Book Antiqua" w:hAnsi="Book Antiqua" w:cs="Wingdings"/>
          <w:color w:val="000000"/>
          <w:sz w:val="24"/>
          <w:szCs w:val="24"/>
        </w:rPr>
      </w:pPr>
    </w:p>
    <w:p w:rsidR="00890B71" w:rsidRDefault="002715FB" w:rsidP="00B1258F">
      <w:pPr>
        <w:numPr>
          <w:ilvl w:val="0"/>
          <w:numId w:val="11"/>
        </w:numPr>
        <w:tabs>
          <w:tab w:val="clear" w:pos="720"/>
          <w:tab w:val="left" w:pos="567"/>
          <w:tab w:val="num" w:pos="1724"/>
        </w:tabs>
        <w:overflowPunct w:val="0"/>
        <w:autoSpaceDE w:val="0"/>
        <w:autoSpaceDN w:val="0"/>
        <w:adjustRightInd w:val="0"/>
        <w:spacing w:line="267" w:lineRule="auto"/>
        <w:ind w:left="0" w:right="-563" w:firstLine="0"/>
        <w:jc w:val="both"/>
        <w:rPr>
          <w:rFonts w:ascii="Book Antiqua" w:hAnsi="Book Antiqua" w:cs="Wingdings"/>
          <w:color w:val="000000"/>
          <w:sz w:val="24"/>
          <w:szCs w:val="24"/>
        </w:rPr>
      </w:pPr>
      <w:r w:rsidRPr="00562A83">
        <w:rPr>
          <w:rFonts w:ascii="Book Antiqua" w:hAnsi="Book Antiqua" w:cs="Times New Roman"/>
          <w:color w:val="000000"/>
          <w:sz w:val="24"/>
          <w:szCs w:val="24"/>
        </w:rPr>
        <w:t xml:space="preserve">Establish whether there had been any share issue during the year that had affected the calculation of the earnings per share and, if there had been, the purpose of the share issue. Verify the transaction, including checking completeness of receipt of proceeds and accuracy of processing the newly-issued shares. </w:t>
      </w:r>
    </w:p>
    <w:p w:rsidR="00A56C7C" w:rsidRPr="00562A83" w:rsidRDefault="00A56C7C">
      <w:pPr>
        <w:rPr>
          <w:rFonts w:ascii="Book Antiqua" w:hAnsi="Book Antiqua"/>
          <w:sz w:val="24"/>
          <w:szCs w:val="24"/>
        </w:rPr>
      </w:pPr>
    </w:p>
    <w:p w:rsidR="00562A83" w:rsidRPr="00562A83" w:rsidRDefault="00103569" w:rsidP="001D4EBA">
      <w:pPr>
        <w:autoSpaceDE w:val="0"/>
        <w:autoSpaceDN w:val="0"/>
        <w:adjustRightInd w:val="0"/>
        <w:ind w:hanging="426"/>
        <w:rPr>
          <w:rFonts w:ascii="Book Antiqua" w:hAnsi="Book Antiqua" w:cs="Times New Roman"/>
          <w:sz w:val="24"/>
          <w:szCs w:val="24"/>
        </w:rPr>
      </w:pPr>
      <w:r>
        <w:rPr>
          <w:rFonts w:ascii="Book Antiqua" w:hAnsi="Book Antiqua" w:cs="Times New Roman"/>
          <w:b/>
          <w:bCs/>
          <w:sz w:val="24"/>
          <w:szCs w:val="24"/>
        </w:rPr>
        <w:lastRenderedPageBreak/>
        <w:t>Question 4</w:t>
      </w:r>
      <w:r w:rsidR="00806985">
        <w:rPr>
          <w:rFonts w:ascii="Book Antiqua" w:hAnsi="Book Antiqua" w:cs="Times New Roman"/>
          <w:b/>
          <w:bCs/>
          <w:sz w:val="24"/>
          <w:szCs w:val="24"/>
        </w:rPr>
        <w:t>:</w:t>
      </w:r>
    </w:p>
    <w:p w:rsidR="00562A83" w:rsidRDefault="00562A83" w:rsidP="00562A83">
      <w:pPr>
        <w:autoSpaceDE w:val="0"/>
        <w:autoSpaceDN w:val="0"/>
        <w:adjustRightInd w:val="0"/>
        <w:rPr>
          <w:rFonts w:ascii="Book Antiqua" w:hAnsi="Book Antiqua" w:cs="Times New Roman"/>
          <w:sz w:val="24"/>
          <w:szCs w:val="24"/>
        </w:rPr>
      </w:pPr>
    </w:p>
    <w:p w:rsidR="00687932" w:rsidRDefault="00687932" w:rsidP="00687932">
      <w:pPr>
        <w:pStyle w:val="ListParagraph"/>
        <w:tabs>
          <w:tab w:val="left" w:pos="743"/>
        </w:tabs>
        <w:spacing w:before="75" w:after="160" w:line="242" w:lineRule="auto"/>
        <w:ind w:left="742" w:right="732"/>
        <w:jc w:val="both"/>
        <w:rPr>
          <w:rFonts w:ascii="Book Antiqua" w:hAnsi="Book Antiqua"/>
          <w:w w:val="95"/>
        </w:rPr>
      </w:pPr>
      <w:r w:rsidRPr="00765A57">
        <w:rPr>
          <w:rFonts w:ascii="Book Antiqua" w:hAnsi="Book Antiqua"/>
        </w:rPr>
        <w:t>You are carrying out  the  audit  of  Atlas  Autos  Limited  (AAL)  for  the  year  ended  31</w:t>
      </w:r>
      <w:r w:rsidRPr="00765A57">
        <w:rPr>
          <w:rFonts w:ascii="Book Antiqua" w:hAnsi="Book Antiqua"/>
          <w:spacing w:val="-16"/>
        </w:rPr>
        <w:t xml:space="preserve"> </w:t>
      </w:r>
      <w:r w:rsidRPr="00765A57">
        <w:rPr>
          <w:rFonts w:ascii="Book Antiqua" w:hAnsi="Book Antiqua"/>
        </w:rPr>
        <w:t>March</w:t>
      </w:r>
      <w:r w:rsidRPr="00765A57">
        <w:rPr>
          <w:rFonts w:ascii="Book Antiqua" w:hAnsi="Book Antiqua"/>
          <w:spacing w:val="-16"/>
        </w:rPr>
        <w:t xml:space="preserve"> </w:t>
      </w:r>
      <w:r w:rsidRPr="00765A57">
        <w:rPr>
          <w:rFonts w:ascii="Book Antiqua" w:hAnsi="Book Antiqua"/>
        </w:rPr>
        <w:t>2015,</w:t>
      </w:r>
      <w:r w:rsidRPr="00765A57">
        <w:rPr>
          <w:rFonts w:ascii="Book Antiqua" w:hAnsi="Book Antiqua"/>
          <w:spacing w:val="-18"/>
        </w:rPr>
        <w:t xml:space="preserve"> </w:t>
      </w:r>
      <w:r w:rsidRPr="00765A57">
        <w:rPr>
          <w:rFonts w:ascii="Book Antiqua" w:hAnsi="Book Antiqua"/>
        </w:rPr>
        <w:t>a</w:t>
      </w:r>
      <w:r w:rsidRPr="00765A57">
        <w:rPr>
          <w:rFonts w:ascii="Book Antiqua" w:hAnsi="Book Antiqua"/>
          <w:spacing w:val="-17"/>
        </w:rPr>
        <w:t xml:space="preserve"> </w:t>
      </w:r>
      <w:r w:rsidRPr="00765A57">
        <w:rPr>
          <w:rFonts w:ascii="Book Antiqua" w:hAnsi="Book Antiqua"/>
        </w:rPr>
        <w:t>listed</w:t>
      </w:r>
      <w:r w:rsidRPr="00765A57">
        <w:rPr>
          <w:rFonts w:ascii="Book Antiqua" w:hAnsi="Book Antiqua"/>
          <w:spacing w:val="-16"/>
        </w:rPr>
        <w:t xml:space="preserve"> </w:t>
      </w:r>
      <w:r w:rsidRPr="00765A57">
        <w:rPr>
          <w:rFonts w:ascii="Book Antiqua" w:hAnsi="Book Antiqua"/>
        </w:rPr>
        <w:t>company,</w:t>
      </w:r>
      <w:r w:rsidRPr="00765A57">
        <w:rPr>
          <w:rFonts w:ascii="Book Antiqua" w:hAnsi="Book Antiqua"/>
          <w:spacing w:val="-18"/>
        </w:rPr>
        <w:t xml:space="preserve"> </w:t>
      </w:r>
      <w:r w:rsidRPr="00765A57">
        <w:rPr>
          <w:rFonts w:ascii="Book Antiqua" w:hAnsi="Book Antiqua"/>
        </w:rPr>
        <w:t>engaged</w:t>
      </w:r>
      <w:r w:rsidRPr="00765A57">
        <w:rPr>
          <w:rFonts w:ascii="Book Antiqua" w:hAnsi="Book Antiqua"/>
          <w:spacing w:val="-18"/>
        </w:rPr>
        <w:t xml:space="preserve"> </w:t>
      </w:r>
      <w:r w:rsidRPr="00765A57">
        <w:rPr>
          <w:rFonts w:ascii="Book Antiqua" w:hAnsi="Book Antiqua"/>
        </w:rPr>
        <w:t>in</w:t>
      </w:r>
      <w:r w:rsidRPr="00765A57">
        <w:rPr>
          <w:rFonts w:ascii="Book Antiqua" w:hAnsi="Book Antiqua"/>
          <w:spacing w:val="-17"/>
        </w:rPr>
        <w:t xml:space="preserve"> </w:t>
      </w:r>
      <w:r w:rsidRPr="00765A57">
        <w:rPr>
          <w:rFonts w:ascii="Book Antiqua" w:hAnsi="Book Antiqua"/>
        </w:rPr>
        <w:t>the</w:t>
      </w:r>
      <w:r w:rsidRPr="00765A57">
        <w:rPr>
          <w:rFonts w:ascii="Book Antiqua" w:hAnsi="Book Antiqua"/>
          <w:spacing w:val="-18"/>
        </w:rPr>
        <w:t xml:space="preserve"> </w:t>
      </w:r>
      <w:r w:rsidRPr="00765A57">
        <w:rPr>
          <w:rFonts w:ascii="Book Antiqua" w:hAnsi="Book Antiqua"/>
        </w:rPr>
        <w:t>business</w:t>
      </w:r>
      <w:r w:rsidRPr="00765A57">
        <w:rPr>
          <w:rFonts w:ascii="Book Antiqua" w:hAnsi="Book Antiqua"/>
          <w:spacing w:val="-17"/>
        </w:rPr>
        <w:t xml:space="preserve"> </w:t>
      </w:r>
      <w:r w:rsidRPr="00765A57">
        <w:rPr>
          <w:rFonts w:ascii="Book Antiqua" w:hAnsi="Book Antiqua"/>
        </w:rPr>
        <w:t>of</w:t>
      </w:r>
      <w:r w:rsidRPr="00765A57">
        <w:rPr>
          <w:rFonts w:ascii="Book Antiqua" w:hAnsi="Book Antiqua"/>
          <w:spacing w:val="-17"/>
        </w:rPr>
        <w:t xml:space="preserve"> </w:t>
      </w:r>
      <w:r w:rsidRPr="00765A57">
        <w:rPr>
          <w:rFonts w:ascii="Book Antiqua" w:hAnsi="Book Antiqua"/>
        </w:rPr>
        <w:t>manufacture</w:t>
      </w:r>
      <w:r w:rsidRPr="00765A57">
        <w:rPr>
          <w:rFonts w:ascii="Book Antiqua" w:hAnsi="Book Antiqua"/>
          <w:spacing w:val="-17"/>
        </w:rPr>
        <w:t xml:space="preserve"> </w:t>
      </w:r>
      <w:r w:rsidRPr="00765A57">
        <w:rPr>
          <w:rFonts w:ascii="Book Antiqua" w:hAnsi="Book Antiqua"/>
        </w:rPr>
        <w:t>of</w:t>
      </w:r>
      <w:r w:rsidRPr="00765A57">
        <w:rPr>
          <w:rFonts w:ascii="Book Antiqua" w:hAnsi="Book Antiqua"/>
          <w:spacing w:val="-17"/>
        </w:rPr>
        <w:t xml:space="preserve"> </w:t>
      </w:r>
      <w:r w:rsidRPr="00765A57">
        <w:rPr>
          <w:rFonts w:ascii="Book Antiqua" w:hAnsi="Book Antiqua"/>
        </w:rPr>
        <w:t>spare</w:t>
      </w:r>
      <w:r w:rsidRPr="00765A57">
        <w:rPr>
          <w:rFonts w:ascii="Book Antiqua" w:hAnsi="Book Antiqua"/>
          <w:spacing w:val="-18"/>
        </w:rPr>
        <w:t xml:space="preserve"> </w:t>
      </w:r>
      <w:r w:rsidRPr="00765A57">
        <w:rPr>
          <w:rFonts w:ascii="Book Antiqua" w:hAnsi="Book Antiqua"/>
        </w:rPr>
        <w:t>parts</w:t>
      </w:r>
      <w:r w:rsidRPr="00765A57">
        <w:rPr>
          <w:rFonts w:ascii="Book Antiqua" w:hAnsi="Book Antiqua"/>
          <w:spacing w:val="-17"/>
        </w:rPr>
        <w:t xml:space="preserve"> </w:t>
      </w:r>
      <w:r w:rsidRPr="00765A57">
        <w:rPr>
          <w:rFonts w:ascii="Book Antiqua" w:hAnsi="Book Antiqua"/>
        </w:rPr>
        <w:t xml:space="preserve">for </w:t>
      </w:r>
      <w:r w:rsidRPr="00765A57">
        <w:rPr>
          <w:rFonts w:ascii="Book Antiqua" w:hAnsi="Book Antiqua"/>
          <w:w w:val="95"/>
        </w:rPr>
        <w:t>trucks, buses and tractors. Extracts from the draft financial statements are as</w:t>
      </w:r>
      <w:r w:rsidRPr="00765A57">
        <w:rPr>
          <w:rFonts w:ascii="Book Antiqua" w:hAnsi="Book Antiqua"/>
          <w:spacing w:val="-35"/>
          <w:w w:val="95"/>
        </w:rPr>
        <w:t xml:space="preserve"> </w:t>
      </w:r>
      <w:r w:rsidRPr="00765A57">
        <w:rPr>
          <w:rFonts w:ascii="Book Antiqua" w:hAnsi="Book Antiqua"/>
          <w:w w:val="95"/>
        </w:rPr>
        <w:t>follows:</w:t>
      </w:r>
    </w:p>
    <w:p w:rsidR="00687932" w:rsidRPr="00765A57" w:rsidRDefault="00687932" w:rsidP="00687932">
      <w:pPr>
        <w:pStyle w:val="ListParagraph"/>
        <w:tabs>
          <w:tab w:val="left" w:pos="743"/>
        </w:tabs>
        <w:spacing w:before="75" w:after="160" w:line="242" w:lineRule="auto"/>
        <w:ind w:left="742" w:right="732"/>
        <w:jc w:val="both"/>
        <w:rPr>
          <w:rFonts w:ascii="Book Antiqua" w:eastAsia="Georgia" w:hAnsi="Book Antiqua" w:cs="Georgia"/>
        </w:rPr>
      </w:pPr>
    </w:p>
    <w:p w:rsidR="00687932" w:rsidRPr="00765A57" w:rsidRDefault="00687932" w:rsidP="00687932">
      <w:pPr>
        <w:spacing w:after="160"/>
        <w:rPr>
          <w:rFonts w:ascii="Book Antiqua" w:eastAsia="Georgia" w:hAnsi="Book Antiqua" w:cs="Georgia"/>
        </w:rPr>
      </w:pPr>
      <w:r w:rsidRPr="00765A57">
        <w:rPr>
          <w:rFonts w:ascii="Book Antiqua" w:hAnsi="Book Antiqua"/>
          <w:noProof/>
        </w:rPr>
        <mc:AlternateContent>
          <mc:Choice Requires="wpg">
            <w:drawing>
              <wp:anchor distT="0" distB="0" distL="114300" distR="114300" simplePos="0" relativeHeight="251668480" behindDoc="1" locked="0" layoutInCell="1" allowOverlap="1" wp14:anchorId="062E46E4" wp14:editId="38623C45">
                <wp:simplePos x="0" y="0"/>
                <wp:positionH relativeFrom="page">
                  <wp:posOffset>1820333</wp:posOffset>
                </wp:positionH>
                <wp:positionV relativeFrom="paragraph">
                  <wp:posOffset>127212</wp:posOffset>
                </wp:positionV>
                <wp:extent cx="4578915" cy="2384398"/>
                <wp:effectExtent l="0" t="0" r="12700" b="16510"/>
                <wp:wrapNone/>
                <wp:docPr id="65"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78915" cy="2384398"/>
                          <a:chOff x="2856" y="1026"/>
                          <a:chExt cx="6494" cy="3603"/>
                        </a:xfrm>
                      </wpg:grpSpPr>
                      <pic:pic xmlns:pic="http://schemas.openxmlformats.org/drawingml/2006/picture">
                        <pic:nvPicPr>
                          <pic:cNvPr id="66" name="Picture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2856" y="1026"/>
                            <a:ext cx="6494" cy="5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7"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2856" y="1566"/>
                            <a:ext cx="6494" cy="7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8"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2856" y="2305"/>
                            <a:ext cx="3235" cy="2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9"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6091" y="2317"/>
                            <a:ext cx="3240" cy="2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7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2856" y="2566"/>
                            <a:ext cx="3235"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71"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7706" y="2581"/>
                            <a:ext cx="10" cy="2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72"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2856" y="2864"/>
                            <a:ext cx="6494" cy="4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73"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2856" y="3332"/>
                            <a:ext cx="3235" cy="2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74"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6091" y="3344"/>
                            <a:ext cx="3240" cy="2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75"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2856" y="3594"/>
                            <a:ext cx="3235" cy="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76"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7706" y="3608"/>
                            <a:ext cx="10" cy="2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77" name="Picture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2856" y="3891"/>
                            <a:ext cx="6494" cy="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8" name="Text Box 15"/>
                        <wps:cNvSpPr txBox="1">
                          <a:spLocks noChangeArrowheads="1"/>
                        </wps:cNvSpPr>
                        <wps:spPr bwMode="auto">
                          <a:xfrm>
                            <a:off x="6667" y="1091"/>
                            <a:ext cx="452"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87932" w:rsidRDefault="00687932" w:rsidP="00687932">
                              <w:pPr>
                                <w:spacing w:line="221" w:lineRule="exact"/>
                                <w:ind w:right="-8"/>
                                <w:rPr>
                                  <w:rFonts w:ascii="Palatino Linotype" w:eastAsia="Palatino Linotype" w:hAnsi="Palatino Linotype" w:cs="Palatino Linotype"/>
                                </w:rPr>
                              </w:pPr>
                              <w:r>
                                <w:rPr>
                                  <w:rFonts w:ascii="Palatino Linotype"/>
                                </w:rPr>
                                <w:t>2015</w:t>
                              </w:r>
                            </w:p>
                          </w:txbxContent>
                        </wps:txbx>
                        <wps:bodyPr rot="0" vert="horz" wrap="square" lIns="0" tIns="0" rIns="0" bIns="0" anchor="t" anchorCtr="0" upright="1">
                          <a:noAutofit/>
                        </wps:bodyPr>
                      </wps:wsp>
                      <wps:wsp>
                        <wps:cNvPr id="79" name="Text Box 16"/>
                        <wps:cNvSpPr txBox="1">
                          <a:spLocks noChangeArrowheads="1"/>
                        </wps:cNvSpPr>
                        <wps:spPr bwMode="auto">
                          <a:xfrm>
                            <a:off x="8305" y="1091"/>
                            <a:ext cx="452"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87932" w:rsidRDefault="00687932" w:rsidP="00687932">
                              <w:pPr>
                                <w:spacing w:line="221" w:lineRule="exact"/>
                                <w:ind w:right="-8"/>
                                <w:rPr>
                                  <w:rFonts w:ascii="Palatino Linotype" w:eastAsia="Palatino Linotype" w:hAnsi="Palatino Linotype" w:cs="Palatino Linotype"/>
                                </w:rPr>
                              </w:pPr>
                              <w:r>
                                <w:rPr>
                                  <w:rFonts w:ascii="Palatino Linotype"/>
                                </w:rPr>
                                <w:t>2014</w:t>
                              </w:r>
                            </w:p>
                          </w:txbxContent>
                        </wps:txbx>
                        <wps:bodyPr rot="0" vert="horz" wrap="square" lIns="0" tIns="0" rIns="0" bIns="0" anchor="t" anchorCtr="0" upright="1">
                          <a:noAutofit/>
                        </wps:bodyPr>
                      </wps:wsp>
                      <wps:wsp>
                        <wps:cNvPr id="80" name="Text Box 17"/>
                        <wps:cNvSpPr txBox="1">
                          <a:spLocks noChangeArrowheads="1"/>
                        </wps:cNvSpPr>
                        <wps:spPr bwMode="auto">
                          <a:xfrm>
                            <a:off x="6082" y="1340"/>
                            <a:ext cx="3260" cy="2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87932" w:rsidRDefault="00687932" w:rsidP="00687932">
                              <w:pPr>
                                <w:tabs>
                                  <w:tab w:val="left" w:pos="271"/>
                                  <w:tab w:val="left" w:pos="3259"/>
                                </w:tabs>
                                <w:spacing w:line="243" w:lineRule="exact"/>
                                <w:rPr>
                                  <w:rFonts w:ascii="Palatino Linotype" w:eastAsia="Palatino Linotype" w:hAnsi="Palatino Linotype" w:cs="Palatino Linotype"/>
                                </w:rPr>
                              </w:pPr>
                              <w:r>
                                <w:rPr>
                                  <w:rFonts w:ascii="Times New Roman" w:eastAsia="Times New Roman" w:hAnsi="Times New Roman" w:cs="Times New Roman"/>
                                  <w:u w:val="single" w:color="000000"/>
                                </w:rPr>
                                <w:t xml:space="preserve"> </w:t>
                              </w:r>
                              <w:r>
                                <w:rPr>
                                  <w:rFonts w:ascii="Times New Roman" w:eastAsia="Times New Roman" w:hAnsi="Times New Roman" w:cs="Times New Roman"/>
                                  <w:u w:val="single" w:color="000000"/>
                                </w:rPr>
                                <w:tab/>
                              </w:r>
                              <w:r>
                                <w:rPr>
                                  <w:rFonts w:ascii="Palatino Linotype" w:eastAsia="Palatino Linotype" w:hAnsi="Palatino Linotype" w:cs="Palatino Linotype"/>
                                  <w:w w:val="105"/>
                                  <w:u w:val="single" w:color="000000"/>
                                </w:rPr>
                                <w:t>---------- Rs. in ‘000</w:t>
                              </w:r>
                              <w:r>
                                <w:rPr>
                                  <w:rFonts w:ascii="Palatino Linotype" w:eastAsia="Palatino Linotype" w:hAnsi="Palatino Linotype" w:cs="Palatino Linotype"/>
                                  <w:spacing w:val="7"/>
                                  <w:w w:val="105"/>
                                  <w:u w:val="single" w:color="000000"/>
                                </w:rPr>
                                <w:t xml:space="preserve"> </w:t>
                              </w:r>
                              <w:r>
                                <w:rPr>
                                  <w:rFonts w:ascii="Palatino Linotype" w:eastAsia="Palatino Linotype" w:hAnsi="Palatino Linotype" w:cs="Palatino Linotype"/>
                                  <w:w w:val="105"/>
                                  <w:u w:val="single" w:color="000000"/>
                                </w:rPr>
                                <w:t>----------</w:t>
                              </w:r>
                              <w:r>
                                <w:rPr>
                                  <w:rFonts w:ascii="Palatino Linotype" w:eastAsia="Palatino Linotype" w:hAnsi="Palatino Linotype" w:cs="Palatino Linotype"/>
                                  <w:u w:val="single" w:color="000000"/>
                                </w:rPr>
                                <w:tab/>
                              </w:r>
                            </w:p>
                          </w:txbxContent>
                        </wps:txbx>
                        <wps:bodyPr rot="0" vert="horz" wrap="square" lIns="0" tIns="0" rIns="0" bIns="0" anchor="t" anchorCtr="0" upright="1">
                          <a:noAutofit/>
                        </wps:bodyPr>
                      </wps:wsp>
                      <wps:wsp>
                        <wps:cNvPr id="81" name="Text Box 18"/>
                        <wps:cNvSpPr txBox="1">
                          <a:spLocks noChangeArrowheads="1"/>
                        </wps:cNvSpPr>
                        <wps:spPr bwMode="auto">
                          <a:xfrm>
                            <a:off x="3353" y="4371"/>
                            <a:ext cx="627" cy="22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87932" w:rsidRDefault="00687932" w:rsidP="00687932">
                              <w:pPr>
                                <w:spacing w:line="221" w:lineRule="exact"/>
                                <w:ind w:right="-3"/>
                                <w:rPr>
                                  <w:rFonts w:ascii="Georgia" w:eastAsia="Georgia" w:hAnsi="Georgia" w:cs="Georgia"/>
                                </w:rPr>
                              </w:pPr>
                              <w:r>
                                <w:rPr>
                                  <w:rFonts w:ascii="Georgia"/>
                                  <w:w w:val="95"/>
                                </w:rPr>
                                <w:t>Equity</w:t>
                              </w:r>
                            </w:p>
                          </w:txbxContent>
                        </wps:txbx>
                        <wps:bodyPr rot="0" vert="horz" wrap="square" lIns="0" tIns="0" rIns="0" bIns="0" anchor="t" anchorCtr="0" upright="1">
                          <a:noAutofit/>
                        </wps:bodyPr>
                      </wps:wsp>
                      <wps:wsp>
                        <wps:cNvPr id="82" name="Text Box 19"/>
                        <wps:cNvSpPr txBox="1">
                          <a:spLocks noChangeArrowheads="1"/>
                        </wps:cNvSpPr>
                        <wps:spPr bwMode="auto">
                          <a:xfrm>
                            <a:off x="6082" y="4385"/>
                            <a:ext cx="3159" cy="24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87932" w:rsidRDefault="00687932" w:rsidP="00687932">
                              <w:pPr>
                                <w:tabs>
                                  <w:tab w:val="left" w:pos="736"/>
                                  <w:tab w:val="left" w:pos="2519"/>
                                </w:tabs>
                                <w:spacing w:line="243" w:lineRule="exact"/>
                                <w:rPr>
                                  <w:rFonts w:ascii="Palatino Linotype" w:eastAsia="Palatino Linotype" w:hAnsi="Palatino Linotype" w:cs="Palatino Linotype"/>
                                </w:rPr>
                              </w:pPr>
                              <w:r>
                                <w:rPr>
                                  <w:rFonts w:ascii="Times New Roman"/>
                                  <w:u w:val="thick" w:color="000000"/>
                                </w:rPr>
                                <w:t xml:space="preserve"> </w:t>
                              </w:r>
                              <w:r>
                                <w:rPr>
                                  <w:rFonts w:ascii="Times New Roman"/>
                                  <w:u w:val="thick" w:color="000000"/>
                                </w:rPr>
                                <w:tab/>
                              </w:r>
                              <w:r>
                                <w:rPr>
                                  <w:rFonts w:ascii="Palatino Linotype"/>
                                  <w:w w:val="105"/>
                                  <w:u w:val="thick" w:color="000000"/>
                                </w:rPr>
                                <w:t>(50,000)</w:t>
                              </w:r>
                              <w:r>
                                <w:rPr>
                                  <w:rFonts w:ascii="Palatino Linotype"/>
                                  <w:w w:val="105"/>
                                  <w:u w:val="thick" w:color="000000"/>
                                </w:rPr>
                                <w:tab/>
                              </w:r>
                              <w:r>
                                <w:rPr>
                                  <w:rFonts w:ascii="Palatino Linotype"/>
                                  <w:spacing w:val="-3"/>
                                  <w:w w:val="105"/>
                                  <w:u w:val="thick" w:color="000000"/>
                                </w:rPr>
                                <w:t>20,000</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2E46E4" id="Group 65" o:spid="_x0000_s1032" style="position:absolute;margin-left:143.35pt;margin-top:10pt;width:360.55pt;height:187.75pt;z-index:-251648000;mso-position-horizontal-relative:page" coordorigin="2856,1026" coordsize="6494,3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33" type="#_x0000_t75" style="position:absolute;left:2856;top:1026;width:6494;height:55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P1AOXFAAAA2wAAAA8AAABkcnMvZG93bnJldi54bWxEj0FrwkAUhO8F/8PyhN50o2Dapq4iiqTg&#10;oTYVwdsj+5oEs29Ddo3x37uC0OMwM98w82VvatFR6yrLCibjCARxbnXFhYLD73b0DsJ5ZI21ZVJw&#10;IwfLxeBljom2V/6hLvOFCBB2CSoovW8SKV1ekkE3tg1x8P5sa9AH2RZSt3gNcFPLaRTF0mDFYaHE&#10;htYl5efsYhSkH9+nVXbsLof4vJmkZj/bvaUzpV6H/eoThKfe/4ef7S+tII7h8SX8ALm4A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D9QDlxQAAANsAAAAPAAAAAAAAAAAAAAAA&#10;AJ8CAABkcnMvZG93bnJldi54bWxQSwUGAAAAAAQABAD3AAAAkQMAAAAA&#10;">
                  <v:imagedata r:id="rId18" o:title=""/>
                </v:shape>
                <v:shape id="Picture 4" o:spid="_x0000_s1034" type="#_x0000_t75" style="position:absolute;left:2856;top:1566;width:6494;height:75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M793rFAAAA2wAAAA8AAABkcnMvZG93bnJldi54bWxEj91qwkAUhO8LvsNyhN4U3TQXtkRXEUFI&#10;f2ho4gMcssckJns2ZLcmvn23UPBymJlvmM1uMp240uAaywqelxEI4tLqhisFp+K4eAXhPLLGzjIp&#10;uJGD3Xb2sMFE25G/6Zr7SgQIuwQV1N73iZSurMmgW9qeOHhnOxj0QQ6V1AOOAW46GUfRShpsOCzU&#10;2NOhprLNf4yCp1sbv41p9Zll2Rfb9674MOlFqcf5tF+D8DT5e/i/nWoFqxf4+xJ+gNz+Ag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jO/d6xQAAANsAAAAPAAAAAAAAAAAAAAAA&#10;AJ8CAABkcnMvZG93bnJldi54bWxQSwUGAAAAAAQABAD3AAAAkQMAAAAA&#10;">
                  <v:imagedata r:id="rId19" o:title=""/>
                </v:shape>
                <v:shape id="Picture 5" o:spid="_x0000_s1035" type="#_x0000_t75" style="position:absolute;left:2856;top:2305;width:3235;height:28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G4c8/BAAAA2wAAAA8AAABkcnMvZG93bnJldi54bWxET8uKwjAU3Qv+Q7jCbMSmzqIM1SgiCDPO&#10;wie6vTS3D2xuahO149ebxYDLw3lP552pxZ1aV1lWMI5iEMSZ1RUXCo6H1egLhPPIGmvLpOCPHMxn&#10;/d4UU20fvKP73hcihLBLUUHpfZNK6bKSDLrINsSBy21r0AfYFlK3+AjhppafcZxIgxWHhhIbWpaU&#10;XfY3o+CcPLP1+Uo/wzHb0+p30+W03Sn1MegWExCeOv8W/7u/tYIkjA1fwg+Qsxc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EG4c8/BAAAA2wAAAA8AAAAAAAAAAAAAAAAAnwIA&#10;AGRycy9kb3ducmV2LnhtbFBLBQYAAAAABAAEAPcAAACNAwAAAAA=&#10;">
                  <v:imagedata r:id="rId20" o:title=""/>
                </v:shape>
                <v:shape id="Picture 6" o:spid="_x0000_s1036" type="#_x0000_t75" style="position:absolute;left:6091;top:2317;width:3240;height:26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RnV/PFAAAA2wAAAA8AAABkcnMvZG93bnJldi54bWxEj0FrwkAUhO8F/8PyhF6KbuxBNHUVDRb1&#10;UjAteH1mX5Ng9m3MbmP017sFweMwM98ws0VnKtFS40rLCkbDCARxZnXJuYKf78/BBITzyBory6Tg&#10;Sg4W897LDGNtL7ynNvW5CBB2MSoovK9jKV1WkEE3tDVx8H5tY9AH2eRSN3gJcFPJ9ygaS4Mlh4UC&#10;a0oKyk7pn1GQH5OzOe9WaUvJ12FTv6318XZS6rXfLT9AeOr8M/xob7WC8RT+v4QfIO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0Z1fzxQAAANsAAAAPAAAAAAAAAAAAAAAA&#10;AJ8CAABkcnMvZG93bnJldi54bWxQSwUGAAAAAAQABAD3AAAAkQMAAAAA&#10;">
                  <v:imagedata r:id="rId21" o:title=""/>
                </v:shape>
                <v:shape id="Picture 7" o:spid="_x0000_s1037" type="#_x0000_t75" style="position:absolute;left:2856;top:2566;width:3235;height:30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QdASDAAAAA2wAAAA8AAABkcnMvZG93bnJldi54bWxET01rwkAQvRf8D8sI3urGglZS11Csgrdi&#10;jPQ6ZKdJSHY2ZFeN/fWdQ6HHx/veZKPr1I2G0Hg2sJgnoIhLbxuuDBTnw/MaVIjIFjvPZOBBAbLt&#10;5GmDqfV3PtEtj5WSEA4pGqhj7FOtQ1mTwzD3PbFw335wGAUOlbYD3iXcdfolSVbaYcPSUGNPu5rK&#10;Nr86KfkKZZ401Wm1/2mLz0vIlx/Fw5jZdHx/AxVpjP/iP/fRGniV9fJFfoDe/gI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pB0BIMAAAADbAAAADwAAAAAAAAAAAAAAAACfAgAA&#10;ZHJzL2Rvd25yZXYueG1sUEsFBgAAAAAEAAQA9wAAAIwDAAAAAA==&#10;">
                  <v:imagedata r:id="rId22" o:title=""/>
                </v:shape>
                <v:shape id="Picture 8" o:spid="_x0000_s1038" type="#_x0000_t75" style="position:absolute;left:7706;top:2581;width:10;height:28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QxG7nDAAAA2wAAAA8AAABkcnMvZG93bnJldi54bWxEj81qwzAQhO+FvIPYQG+NHBOa4kQJIWAo&#10;8alpH2BjrX+ItXIs1ZbfvioUehxm5htmfwymEyMNrrWsYL1KQBCXVrdcK/j6zF/eQDiPrLGzTApm&#10;cnA8LJ72mGk78QeNV1+LCGGXoYLG+z6T0pUNGXQr2xNHr7KDQR/lUEs94BThppNpkrxKgy3HhQZ7&#10;OjdU3q/fRoG/bG7j3JqqzquR0pAWRXhslXpehtMOhKfg/8N/7XetYLuG3y/xB8jDD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9DEbucMAAADbAAAADwAAAAAAAAAAAAAAAACf&#10;AgAAZHJzL2Rvd25yZXYueG1sUEsFBgAAAAAEAAQA9wAAAI8DAAAAAA==&#10;">
                  <v:imagedata r:id="rId23" o:title=""/>
                </v:shape>
                <v:shape id="Picture 9" o:spid="_x0000_s1039" type="#_x0000_t75" style="position:absolute;left:2856;top:2864;width:6494;height:4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akDDfDAAAA2wAAAA8AAABkcnMvZG93bnJldi54bWxEj0FrwkAUhO8F/8PyBG/NRg9aUldRaUV6&#10;kSbt/Zl9TaLZtyG7Jum/dwXB4zAz3zDL9WBq0VHrKssKplEMgji3uuJCwU/2+foGwnlkjbVlUvBP&#10;Dtar0csSE217/qYu9YUIEHYJKii9bxIpXV6SQRfZhjh4f7Y16INsC6lb7APc1HIWx3NpsOKwUGJD&#10;u5LyS3o1Cmq/y/ZmmGdnefrdftmPxeVIJ6Um42HzDsLT4J/hR/ugFSxmcP8SfoBc3Q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pqQMN8MAAADbAAAADwAAAAAAAAAAAAAAAACf&#10;AgAAZHJzL2Rvd25yZXYueG1sUEsFBgAAAAAEAAQA9wAAAI8DAAAAAA==&#10;">
                  <v:imagedata r:id="rId24" o:title=""/>
                </v:shape>
                <v:shape id="Picture 10" o:spid="_x0000_s1040" type="#_x0000_t75" style="position:absolute;left:2856;top:3332;width:3235;height:28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ioJVHDAAAA2wAAAA8AAABkcnMvZG93bnJldi54bWxEj0trwkAUhfeF/ofhCu7qJIqv1EmoQkG6&#10;KY26v2Zuk2DmzpAZNe2v7xQKXR7O4+NsisF04ka9by0rSCcJCOLK6pZrBcfD69MKhA/IGjvLpOCL&#10;PBT548MGM23v/EG3MtQijrDPUEETgsuk9FVDBv3EOuLofdreYIiyr6Xu8R7HTSenSbKQBluOhAYd&#10;7RqqLuXVKDh9p0t2b25enhfb6XqWRso7KTUeDS/PIAIN4T/8195rBcsZ/H6JP0DmP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mKglUcMAAADbAAAADwAAAAAAAAAAAAAAAACf&#10;AgAAZHJzL2Rvd25yZXYueG1sUEsFBgAAAAAEAAQA9wAAAI8DAAAAAA==&#10;">
                  <v:imagedata r:id="rId25" o:title=""/>
                </v:shape>
                <v:shape id="Picture 11" o:spid="_x0000_s1041" type="#_x0000_t75" style="position:absolute;left:6091;top:3344;width:3240;height:26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3P+yPCAAAA2wAAAA8AAABkcnMvZG93bnJldi54bWxEj0GLwjAUhO+C/yE8wYtoqruoW40iirJ4&#10;qy57fjRv22LzUppY23+/EQSPw8x8w6y3rSlFQ7UrLCuYTiIQxKnVBWcKfq7H8RKE88gaS8ukoCMH&#10;202/t8ZY2wcn1Fx8JgKEXYwKcu+rWEqX5mTQTWxFHLw/Wxv0QdaZ1DU+AtyUchZFc2mw4LCQY0X7&#10;nNLb5W4UnJLOH0Z22SXnrHKNnP9+fCUnpYaDdrcC4an17/Cr/a0VLD7h+SX8ALn5B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dz/sjwgAAANsAAAAPAAAAAAAAAAAAAAAAAJ8C&#10;AABkcnMvZG93bnJldi54bWxQSwUGAAAAAAQABAD3AAAAjgMAAAAA&#10;">
                  <v:imagedata r:id="rId26" o:title=""/>
                </v:shape>
                <v:shape id="Picture 12" o:spid="_x0000_s1042" type="#_x0000_t75" style="position:absolute;left:2856;top:3594;width:3235;height:30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DysM/DAAAA2wAAAA8AAABkcnMvZG93bnJldi54bWxEj0FrwkAUhO+C/2F5hd50U2lsia4SLYVe&#10;PBjTnh/ZZxLMvg3ZNYn/3i0IHoeZ+YZZb0fTiJ46V1tW8DaPQBAXVtdcKshP37NPEM4ja2wsk4Ib&#10;OdhuppM1JtoOfKQ+86UIEHYJKqi8bxMpXVGRQTe3LXHwzrYz6IPsSqk7HALcNHIRRUtpsOawUGFL&#10;+4qKS3Y1Cn5tfqToK/0r9+69vejDELtdqtTry5iuQHga/TP8aP9oBR8x/H8JP0Bu7g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IPKwz8MAAADbAAAADwAAAAAAAAAAAAAAAACf&#10;AgAAZHJzL2Rvd25yZXYueG1sUEsFBgAAAAAEAAQA9wAAAI8DAAAAAA==&#10;">
                  <v:imagedata r:id="rId27" o:title=""/>
                </v:shape>
                <v:shape id="Picture 13" o:spid="_x0000_s1043" type="#_x0000_t75" style="position:absolute;left:7706;top:3608;width:10;height:28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QQLmTFAAAA2wAAAA8AAABkcnMvZG93bnJldi54bWxEj1trwkAUhN8F/8NyBF9C3VStSuoqKtgb&#10;fdEWfD1kT5PQ7NmQXXP5992C4OMwM98w621nStFQ7QrLCh4nMQji1OqCMwXfX8eHFQjnkTWWlklB&#10;Tw62m+FgjYm2LZ+oOftMBAi7BBXk3leJlC7NyaCb2Io4eD+2NuiDrDOpa2wD3JRyGscLabDgsJBj&#10;RYec0t/z1SiYf0b0/hI9rT72/evUH9vLJW5mSo1H3e4ZhKfO38O39ptWsFzA/5fwA+TmD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UEC5kxQAAANsAAAAPAAAAAAAAAAAAAAAA&#10;AJ8CAABkcnMvZG93bnJldi54bWxQSwUGAAAAAAQABAD3AAAAkQMAAAAA&#10;">
                  <v:imagedata r:id="rId28" o:title=""/>
                </v:shape>
                <v:shape id="Picture 14" o:spid="_x0000_s1044" type="#_x0000_t75" style="position:absolute;left:2856;top:3891;width:6494;height:73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naJ8DCAAAA2wAAAA8AAABkcnMvZG93bnJldi54bWxEj0GLwjAUhO8L/ofwBG9rqgddqlFEUbys&#10;uNYf8GieTbV5qU3Urr/eLCx4HGbmG2Y6b20l7tT40rGCQT8BQZw7XXKh4JitP79A+ICssXJMCn7J&#10;w3zW+Zhiqt2Df+h+CIWIEPYpKjAh1KmUPjdk0fddTRy9k2sshiibQuoGHxFuKzlMkpG0WHJcMFjT&#10;0lB+OdysgnNmFldZr3i4o6fefO99cs68Ur1uu5iACNSGd/i/vdUKxmP4+xJ/gJy9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p2ifAwgAAANsAAAAPAAAAAAAAAAAAAAAAAJ8C&#10;AABkcnMvZG93bnJldi54bWxQSwUGAAAAAAQABAD3AAAAjgMAAAAA&#10;">
                  <v:imagedata r:id="rId29" o:title=""/>
                </v:shape>
                <v:shape id="Text Box 15" o:spid="_x0000_s1045" type="#_x0000_t202" style="position:absolute;left:6667;top:1091;width:452;height:2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BLEcIA&#10;AADbAAAADwAAAGRycy9kb3ducmV2LnhtbERPz2vCMBS+C/sfwhO82VQPnXZGkTFhIIy13WHHt+bZ&#10;BpuXrslq998vh4HHj+/37jDZTow0eONYwSpJQRDXThtuFHxUp+UGhA/IGjvHpOCXPBz2D7Md5trd&#10;uKCxDI2IIexzVNCG0OdS+roliz5xPXHkLm6wGCIcGqkHvMVw28l1mmbSouHY0GJPzy3V1/LHKjh+&#10;cvFivt++3otLYapqm/I5uyq1mE/HJxCBpnAX/7tftYLHODZ+iT9A7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kEsRwgAAANsAAAAPAAAAAAAAAAAAAAAAAJgCAABkcnMvZG93&#10;bnJldi54bWxQSwUGAAAAAAQABAD1AAAAhwMAAAAA&#10;" filled="f" stroked="f">
                  <v:textbox inset="0,0,0,0">
                    <w:txbxContent>
                      <w:p w:rsidR="00687932" w:rsidRDefault="00687932" w:rsidP="00687932">
                        <w:pPr>
                          <w:spacing w:line="221" w:lineRule="exact"/>
                          <w:ind w:right="-8"/>
                          <w:rPr>
                            <w:rFonts w:ascii="Palatino Linotype" w:eastAsia="Palatino Linotype" w:hAnsi="Palatino Linotype" w:cs="Palatino Linotype"/>
                          </w:rPr>
                        </w:pPr>
                        <w:r>
                          <w:rPr>
                            <w:rFonts w:ascii="Palatino Linotype"/>
                          </w:rPr>
                          <w:t>2015</w:t>
                        </w:r>
                      </w:p>
                    </w:txbxContent>
                  </v:textbox>
                </v:shape>
                <v:shape id="Text Box 16" o:spid="_x0000_s1046" type="#_x0000_t202" style="position:absolute;left:8305;top:1091;width:452;height:2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zuisQA&#10;AADbAAAADwAAAGRycy9kb3ducmV2LnhtbESPQWvCQBSE74L/YXmF3nTTHqxJXUWkBaEgxnjw+Jp9&#10;JovZt2l21fjvu4LgcZiZb5jZoreNuFDnjWMFb+MEBHHptOFKwb74Hk1B+ICssXFMCm7kYTEfDmaY&#10;aXflnC67UIkIYZ+hgjqENpPSlzVZ9GPXEkfv6DqLIcqukrrDa4TbRr4nyURaNBwXamxpVVN52p2t&#10;guWB8y/zt/nd5sfcFEWa8M/kpNTrS7/8BBGoD8/wo73WCj5SuH+JP0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c7orEAAAA2wAAAA8AAAAAAAAAAAAAAAAAmAIAAGRycy9k&#10;b3ducmV2LnhtbFBLBQYAAAAABAAEAPUAAACJAwAAAAA=&#10;" filled="f" stroked="f">
                  <v:textbox inset="0,0,0,0">
                    <w:txbxContent>
                      <w:p w:rsidR="00687932" w:rsidRDefault="00687932" w:rsidP="00687932">
                        <w:pPr>
                          <w:spacing w:line="221" w:lineRule="exact"/>
                          <w:ind w:right="-8"/>
                          <w:rPr>
                            <w:rFonts w:ascii="Palatino Linotype" w:eastAsia="Palatino Linotype" w:hAnsi="Palatino Linotype" w:cs="Palatino Linotype"/>
                          </w:rPr>
                        </w:pPr>
                        <w:r>
                          <w:rPr>
                            <w:rFonts w:ascii="Palatino Linotype"/>
                          </w:rPr>
                          <w:t>2014</w:t>
                        </w:r>
                      </w:p>
                    </w:txbxContent>
                  </v:textbox>
                </v:shape>
                <v:shape id="Text Box 17" o:spid="_x0000_s1047" type="#_x0000_t202" style="position:absolute;left:6082;top:1340;width:3260;height: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3MMAA&#10;AADbAAAADwAAAGRycy9kb3ducmV2LnhtbERPTYvCMBC9C/sfwgh7s6keRLtGkWUFQVis9bDH2WZs&#10;g82kNlHrvzcHwePjfS9WvW3EjTpvHCsYJykI4tJpw5WCY7EZzUD4gKyxcUwKHuRhtfwYLDDT7s45&#10;3Q6hEjGEfYYK6hDaTEpf1mTRJ64ljtzJdRZDhF0ldYf3GG4bOUnTqbRoODbU2NJ3TeX5cLUK1n+c&#10;/5jL7/8+P+WmKOYp76ZnpT6H/foLRKA+vMUv91YrmMX18Uv8AXL5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M3MMAAAADbAAAADwAAAAAAAAAAAAAAAACYAgAAZHJzL2Rvd25y&#10;ZXYueG1sUEsFBgAAAAAEAAQA9QAAAIUDAAAAAA==&#10;" filled="f" stroked="f">
                  <v:textbox inset="0,0,0,0">
                    <w:txbxContent>
                      <w:p w:rsidR="00687932" w:rsidRDefault="00687932" w:rsidP="00687932">
                        <w:pPr>
                          <w:tabs>
                            <w:tab w:val="left" w:pos="271"/>
                            <w:tab w:val="left" w:pos="3259"/>
                          </w:tabs>
                          <w:spacing w:line="243" w:lineRule="exact"/>
                          <w:rPr>
                            <w:rFonts w:ascii="Palatino Linotype" w:eastAsia="Palatino Linotype" w:hAnsi="Palatino Linotype" w:cs="Palatino Linotype"/>
                          </w:rPr>
                        </w:pPr>
                        <w:r>
                          <w:rPr>
                            <w:rFonts w:ascii="Times New Roman" w:eastAsia="Times New Roman" w:hAnsi="Times New Roman" w:cs="Times New Roman"/>
                            <w:u w:val="single" w:color="000000"/>
                          </w:rPr>
                          <w:t xml:space="preserve"> </w:t>
                        </w:r>
                        <w:r>
                          <w:rPr>
                            <w:rFonts w:ascii="Times New Roman" w:eastAsia="Times New Roman" w:hAnsi="Times New Roman" w:cs="Times New Roman"/>
                            <w:u w:val="single" w:color="000000"/>
                          </w:rPr>
                          <w:tab/>
                        </w:r>
                        <w:r>
                          <w:rPr>
                            <w:rFonts w:ascii="Palatino Linotype" w:eastAsia="Palatino Linotype" w:hAnsi="Palatino Linotype" w:cs="Palatino Linotype"/>
                            <w:w w:val="105"/>
                            <w:u w:val="single" w:color="000000"/>
                          </w:rPr>
                          <w:t>---------- Rs. in ‘000</w:t>
                        </w:r>
                        <w:r>
                          <w:rPr>
                            <w:rFonts w:ascii="Palatino Linotype" w:eastAsia="Palatino Linotype" w:hAnsi="Palatino Linotype" w:cs="Palatino Linotype"/>
                            <w:spacing w:val="7"/>
                            <w:w w:val="105"/>
                            <w:u w:val="single" w:color="000000"/>
                          </w:rPr>
                          <w:t xml:space="preserve"> </w:t>
                        </w:r>
                        <w:r>
                          <w:rPr>
                            <w:rFonts w:ascii="Palatino Linotype" w:eastAsia="Palatino Linotype" w:hAnsi="Palatino Linotype" w:cs="Palatino Linotype"/>
                            <w:w w:val="105"/>
                            <w:u w:val="single" w:color="000000"/>
                          </w:rPr>
                          <w:t>----------</w:t>
                        </w:r>
                        <w:r>
                          <w:rPr>
                            <w:rFonts w:ascii="Palatino Linotype" w:eastAsia="Palatino Linotype" w:hAnsi="Palatino Linotype" w:cs="Palatino Linotype"/>
                            <w:u w:val="single" w:color="000000"/>
                          </w:rPr>
                          <w:tab/>
                        </w:r>
                      </w:p>
                    </w:txbxContent>
                  </v:textbox>
                </v:shape>
                <v:shape id="Text Box 18" o:spid="_x0000_s1048" type="#_x0000_t202" style="position:absolute;left:3353;top:4371;width:627;height:2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Sq8UA&#10;AADbAAAADwAAAGRycy9kb3ducmV2LnhtbESPQWvCQBSE74X+h+UVvNWNPQQbXYMUC4JQGuPB42v2&#10;mSzJvo3ZNab/vlso9DjMzDfMOp9sJ0YavHGsYDFPQBBXThuuFZzK9+clCB+QNXaOScE3ecg3jw9r&#10;zLS7c0HjMdQiQthnqKAJoc+k9FVDFv3c9cTRu7jBYohyqKUe8B7htpMvSZJKi4bjQoM9vTVUtceb&#10;VbA9c7Ez14+vz+JSmLJ8TfiQtkrNnqbtCkSgKfyH/9p7rWC5gN8v8Qf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f5KrxQAAANsAAAAPAAAAAAAAAAAAAAAAAJgCAABkcnMv&#10;ZG93bnJldi54bWxQSwUGAAAAAAQABAD1AAAAigMAAAAA&#10;" filled="f" stroked="f">
                  <v:textbox inset="0,0,0,0">
                    <w:txbxContent>
                      <w:p w:rsidR="00687932" w:rsidRDefault="00687932" w:rsidP="00687932">
                        <w:pPr>
                          <w:spacing w:line="221" w:lineRule="exact"/>
                          <w:ind w:right="-3"/>
                          <w:rPr>
                            <w:rFonts w:ascii="Georgia" w:eastAsia="Georgia" w:hAnsi="Georgia" w:cs="Georgia"/>
                          </w:rPr>
                        </w:pPr>
                        <w:r>
                          <w:rPr>
                            <w:rFonts w:ascii="Georgia"/>
                            <w:w w:val="95"/>
                          </w:rPr>
                          <w:t>Equity</w:t>
                        </w:r>
                      </w:p>
                    </w:txbxContent>
                  </v:textbox>
                </v:shape>
                <v:shape id="Text Box 19" o:spid="_x0000_s1049" type="#_x0000_t202" style="position:absolute;left:6082;top:4385;width:3159;height:2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q0M3MMA&#10;AADbAAAADwAAAGRycy9kb3ducmV2LnhtbESPQYvCMBSE7wv+h/CEva2pHkSrUUQUhAXZWg8en82z&#10;DTYvtYla//1mYcHjMDPfMPNlZ2vxoNYbxwqGgwQEceG04VLBMd9+TUD4gKyxdkwKXuRhueh9zDHV&#10;7skZPQ6hFBHCPkUFVQhNKqUvKrLoB64hjt7FtRZDlG0pdYvPCLe1HCXJWFo0HBcqbGhdUXE93K2C&#10;1Ymzjbntzz/ZJTN5Pk34e3xV6rPfrWYgAnXhHf5v77SCyQj+vsQf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q0M3MMAAADbAAAADwAAAAAAAAAAAAAAAACYAgAAZHJzL2Rv&#10;d25yZXYueG1sUEsFBgAAAAAEAAQA9QAAAIgDAAAAAA==&#10;" filled="f" stroked="f">
                  <v:textbox inset="0,0,0,0">
                    <w:txbxContent>
                      <w:p w:rsidR="00687932" w:rsidRDefault="00687932" w:rsidP="00687932">
                        <w:pPr>
                          <w:tabs>
                            <w:tab w:val="left" w:pos="736"/>
                            <w:tab w:val="left" w:pos="2519"/>
                          </w:tabs>
                          <w:spacing w:line="243" w:lineRule="exact"/>
                          <w:rPr>
                            <w:rFonts w:ascii="Palatino Linotype" w:eastAsia="Palatino Linotype" w:hAnsi="Palatino Linotype" w:cs="Palatino Linotype"/>
                          </w:rPr>
                        </w:pPr>
                        <w:r>
                          <w:rPr>
                            <w:rFonts w:ascii="Times New Roman"/>
                            <w:u w:val="thick" w:color="000000"/>
                          </w:rPr>
                          <w:t xml:space="preserve"> </w:t>
                        </w:r>
                        <w:r>
                          <w:rPr>
                            <w:rFonts w:ascii="Times New Roman"/>
                            <w:u w:val="thick" w:color="000000"/>
                          </w:rPr>
                          <w:tab/>
                        </w:r>
                        <w:r>
                          <w:rPr>
                            <w:rFonts w:ascii="Palatino Linotype"/>
                            <w:w w:val="105"/>
                            <w:u w:val="thick" w:color="000000"/>
                          </w:rPr>
                          <w:t>(50,000)</w:t>
                        </w:r>
                        <w:r>
                          <w:rPr>
                            <w:rFonts w:ascii="Palatino Linotype"/>
                            <w:w w:val="105"/>
                            <w:u w:val="thick" w:color="000000"/>
                          </w:rPr>
                          <w:tab/>
                        </w:r>
                        <w:r>
                          <w:rPr>
                            <w:rFonts w:ascii="Palatino Linotype"/>
                            <w:spacing w:val="-3"/>
                            <w:w w:val="105"/>
                            <w:u w:val="thick" w:color="000000"/>
                          </w:rPr>
                          <w:t>20,000</w:t>
                        </w:r>
                      </w:p>
                    </w:txbxContent>
                  </v:textbox>
                </v:shape>
                <w10:wrap anchorx="page"/>
              </v:group>
            </w:pict>
          </mc:Fallback>
        </mc:AlternateContent>
      </w:r>
    </w:p>
    <w:p w:rsidR="00687932" w:rsidRPr="00765A57" w:rsidRDefault="00687932" w:rsidP="00687932">
      <w:pPr>
        <w:spacing w:before="5" w:after="160"/>
        <w:rPr>
          <w:rFonts w:ascii="Book Antiqua" w:eastAsia="Georgia" w:hAnsi="Book Antiqua" w:cs="Georgia"/>
        </w:rPr>
      </w:pPr>
    </w:p>
    <w:tbl>
      <w:tblPr>
        <w:tblW w:w="0" w:type="auto"/>
        <w:tblInd w:w="1873" w:type="dxa"/>
        <w:tblLayout w:type="fixed"/>
        <w:tblCellMar>
          <w:left w:w="0" w:type="dxa"/>
          <w:right w:w="0" w:type="dxa"/>
        </w:tblCellMar>
        <w:tblLook w:val="01E0" w:firstRow="1" w:lastRow="1" w:firstColumn="1" w:lastColumn="1" w:noHBand="0" w:noVBand="0"/>
      </w:tblPr>
      <w:tblGrid>
        <w:gridCol w:w="3129"/>
        <w:gridCol w:w="1867"/>
        <w:gridCol w:w="1416"/>
      </w:tblGrid>
      <w:tr w:rsidR="00687932" w:rsidRPr="00765A57" w:rsidTr="00953FA2">
        <w:trPr>
          <w:trHeight w:hRule="exact" w:val="242"/>
        </w:trPr>
        <w:tc>
          <w:tcPr>
            <w:tcW w:w="3129" w:type="dxa"/>
            <w:tcBorders>
              <w:top w:val="nil"/>
              <w:left w:val="nil"/>
              <w:bottom w:val="nil"/>
              <w:right w:val="nil"/>
            </w:tcBorders>
          </w:tcPr>
          <w:p w:rsidR="00687932" w:rsidRPr="00765A57" w:rsidRDefault="00687932" w:rsidP="00953FA2">
            <w:pPr>
              <w:pStyle w:val="TableParagraph"/>
              <w:spacing w:after="160" w:line="225" w:lineRule="exact"/>
              <w:ind w:left="35"/>
              <w:rPr>
                <w:rFonts w:ascii="Book Antiqua" w:eastAsia="Georgia" w:hAnsi="Book Antiqua" w:cs="Georgia"/>
              </w:rPr>
            </w:pPr>
            <w:r w:rsidRPr="00765A57">
              <w:rPr>
                <w:rFonts w:ascii="Book Antiqua" w:hAnsi="Book Antiqua"/>
              </w:rPr>
              <w:t>Sales</w:t>
            </w:r>
          </w:p>
        </w:tc>
        <w:tc>
          <w:tcPr>
            <w:tcW w:w="1867" w:type="dxa"/>
            <w:tcBorders>
              <w:top w:val="nil"/>
              <w:left w:val="nil"/>
              <w:bottom w:val="nil"/>
              <w:right w:val="nil"/>
            </w:tcBorders>
          </w:tcPr>
          <w:p w:rsidR="00687932" w:rsidRPr="00765A57" w:rsidRDefault="00687932" w:rsidP="00953FA2">
            <w:pPr>
              <w:pStyle w:val="TableParagraph"/>
              <w:spacing w:after="160" w:line="225" w:lineRule="exact"/>
              <w:ind w:left="556"/>
              <w:rPr>
                <w:rFonts w:ascii="Book Antiqua" w:eastAsia="Georgia" w:hAnsi="Book Antiqua" w:cs="Georgia"/>
              </w:rPr>
            </w:pPr>
            <w:r w:rsidRPr="00765A57">
              <w:rPr>
                <w:rFonts w:ascii="Book Antiqua" w:hAnsi="Book Antiqua"/>
              </w:rPr>
              <w:t>1,250,000</w:t>
            </w:r>
          </w:p>
        </w:tc>
        <w:tc>
          <w:tcPr>
            <w:tcW w:w="1416" w:type="dxa"/>
            <w:tcBorders>
              <w:top w:val="nil"/>
              <w:left w:val="nil"/>
              <w:bottom w:val="nil"/>
              <w:right w:val="nil"/>
            </w:tcBorders>
          </w:tcPr>
          <w:p w:rsidR="00687932" w:rsidRPr="00765A57" w:rsidRDefault="00687932" w:rsidP="00953FA2">
            <w:pPr>
              <w:pStyle w:val="TableParagraph"/>
              <w:spacing w:after="160" w:line="225" w:lineRule="exact"/>
              <w:ind w:right="174"/>
              <w:jc w:val="right"/>
              <w:rPr>
                <w:rFonts w:ascii="Book Antiqua" w:eastAsia="Georgia" w:hAnsi="Book Antiqua" w:cs="Georgia"/>
              </w:rPr>
            </w:pPr>
            <w:r w:rsidRPr="00765A57">
              <w:rPr>
                <w:rFonts w:ascii="Book Antiqua" w:hAnsi="Book Antiqua"/>
                <w:spacing w:val="-4"/>
                <w:w w:val="90"/>
              </w:rPr>
              <w:t>1,440,000</w:t>
            </w:r>
          </w:p>
        </w:tc>
      </w:tr>
      <w:tr w:rsidR="00687932" w:rsidRPr="00765A57" w:rsidTr="00953FA2">
        <w:trPr>
          <w:trHeight w:hRule="exact" w:val="460"/>
        </w:trPr>
        <w:tc>
          <w:tcPr>
            <w:tcW w:w="3129" w:type="dxa"/>
            <w:tcBorders>
              <w:top w:val="nil"/>
              <w:left w:val="nil"/>
              <w:bottom w:val="nil"/>
              <w:right w:val="nil"/>
            </w:tcBorders>
          </w:tcPr>
          <w:p w:rsidR="00687932" w:rsidRPr="00765A57" w:rsidRDefault="00687932" w:rsidP="00953FA2">
            <w:pPr>
              <w:pStyle w:val="TableParagraph"/>
              <w:spacing w:after="160" w:line="247" w:lineRule="exact"/>
              <w:ind w:left="35"/>
              <w:rPr>
                <w:rFonts w:ascii="Book Antiqua" w:eastAsia="Georgia" w:hAnsi="Book Antiqua" w:cs="Georgia"/>
              </w:rPr>
            </w:pPr>
            <w:r w:rsidRPr="00765A57">
              <w:rPr>
                <w:rFonts w:ascii="Book Antiqua" w:hAnsi="Book Antiqua"/>
                <w:w w:val="95"/>
              </w:rPr>
              <w:t>Loss before</w:t>
            </w:r>
            <w:r w:rsidRPr="00765A57">
              <w:rPr>
                <w:rFonts w:ascii="Book Antiqua" w:hAnsi="Book Antiqua"/>
                <w:spacing w:val="20"/>
                <w:w w:val="95"/>
              </w:rPr>
              <w:t xml:space="preserve"> </w:t>
            </w:r>
            <w:r w:rsidRPr="00765A57">
              <w:rPr>
                <w:rFonts w:ascii="Book Antiqua" w:hAnsi="Book Antiqua"/>
                <w:w w:val="95"/>
              </w:rPr>
              <w:t>taxation</w:t>
            </w:r>
          </w:p>
        </w:tc>
        <w:tc>
          <w:tcPr>
            <w:tcW w:w="1867" w:type="dxa"/>
            <w:tcBorders>
              <w:top w:val="nil"/>
              <w:left w:val="nil"/>
              <w:bottom w:val="single" w:sz="12" w:space="0" w:color="000000"/>
              <w:right w:val="nil"/>
            </w:tcBorders>
          </w:tcPr>
          <w:p w:rsidR="00687932" w:rsidRPr="00765A57" w:rsidRDefault="00687932" w:rsidP="00953FA2">
            <w:pPr>
              <w:pStyle w:val="TableParagraph"/>
              <w:spacing w:after="160" w:line="247" w:lineRule="exact"/>
              <w:ind w:right="324"/>
              <w:jc w:val="right"/>
              <w:rPr>
                <w:rFonts w:ascii="Book Antiqua" w:eastAsia="Georgia" w:hAnsi="Book Antiqua" w:cs="Georgia"/>
              </w:rPr>
            </w:pPr>
            <w:r w:rsidRPr="00765A57">
              <w:rPr>
                <w:rFonts w:ascii="Book Antiqua" w:hAnsi="Book Antiqua"/>
                <w:spacing w:val="-2"/>
                <w:w w:val="85"/>
              </w:rPr>
              <w:t>(70,000)</w:t>
            </w:r>
          </w:p>
        </w:tc>
        <w:tc>
          <w:tcPr>
            <w:tcW w:w="1416" w:type="dxa"/>
            <w:tcBorders>
              <w:top w:val="nil"/>
              <w:left w:val="nil"/>
              <w:bottom w:val="single" w:sz="12" w:space="0" w:color="000000"/>
              <w:right w:val="nil"/>
            </w:tcBorders>
          </w:tcPr>
          <w:p w:rsidR="00687932" w:rsidRPr="00765A57" w:rsidRDefault="00687932" w:rsidP="00953FA2">
            <w:pPr>
              <w:pStyle w:val="TableParagraph"/>
              <w:spacing w:after="160" w:line="247" w:lineRule="exact"/>
              <w:ind w:right="104"/>
              <w:jc w:val="right"/>
              <w:rPr>
                <w:rFonts w:ascii="Book Antiqua" w:eastAsia="Georgia" w:hAnsi="Book Antiqua" w:cs="Georgia"/>
              </w:rPr>
            </w:pPr>
            <w:r w:rsidRPr="00765A57">
              <w:rPr>
                <w:rFonts w:ascii="Book Antiqua" w:hAnsi="Book Antiqua"/>
                <w:spacing w:val="-3"/>
                <w:w w:val="90"/>
              </w:rPr>
              <w:t>(15,000)</w:t>
            </w:r>
          </w:p>
        </w:tc>
      </w:tr>
      <w:tr w:rsidR="00687932" w:rsidRPr="00765A57" w:rsidTr="00953FA2">
        <w:trPr>
          <w:trHeight w:hRule="exact" w:val="274"/>
        </w:trPr>
        <w:tc>
          <w:tcPr>
            <w:tcW w:w="3129" w:type="dxa"/>
            <w:tcBorders>
              <w:top w:val="nil"/>
              <w:left w:val="nil"/>
              <w:bottom w:val="nil"/>
              <w:right w:val="nil"/>
            </w:tcBorders>
          </w:tcPr>
          <w:p w:rsidR="00687932" w:rsidRPr="00765A57" w:rsidRDefault="00687932" w:rsidP="00953FA2">
            <w:pPr>
              <w:pStyle w:val="TableParagraph"/>
              <w:spacing w:before="14" w:after="160"/>
              <w:ind w:left="35"/>
              <w:rPr>
                <w:rFonts w:ascii="Book Antiqua" w:eastAsia="Georgia" w:hAnsi="Book Antiqua" w:cs="Georgia"/>
              </w:rPr>
            </w:pPr>
            <w:r w:rsidRPr="00765A57">
              <w:rPr>
                <w:rFonts w:ascii="Book Antiqua" w:hAnsi="Book Antiqua"/>
                <w:w w:val="95"/>
              </w:rPr>
              <w:t>Current</w:t>
            </w:r>
            <w:r w:rsidRPr="00765A57">
              <w:rPr>
                <w:rFonts w:ascii="Book Antiqua" w:hAnsi="Book Antiqua"/>
                <w:spacing w:val="-17"/>
                <w:w w:val="95"/>
              </w:rPr>
              <w:t xml:space="preserve"> </w:t>
            </w:r>
            <w:r w:rsidRPr="00765A57">
              <w:rPr>
                <w:rFonts w:ascii="Book Antiqua" w:hAnsi="Book Antiqua"/>
                <w:w w:val="95"/>
              </w:rPr>
              <w:t>assets</w:t>
            </w:r>
          </w:p>
        </w:tc>
        <w:tc>
          <w:tcPr>
            <w:tcW w:w="1867" w:type="dxa"/>
            <w:tcBorders>
              <w:top w:val="single" w:sz="12" w:space="0" w:color="000000"/>
              <w:left w:val="nil"/>
              <w:bottom w:val="nil"/>
              <w:right w:val="nil"/>
            </w:tcBorders>
          </w:tcPr>
          <w:p w:rsidR="00687932" w:rsidRPr="00765A57" w:rsidRDefault="00687932" w:rsidP="00953FA2">
            <w:pPr>
              <w:pStyle w:val="TableParagraph"/>
              <w:spacing w:after="160"/>
              <w:ind w:right="396"/>
              <w:jc w:val="right"/>
              <w:rPr>
                <w:rFonts w:ascii="Book Antiqua" w:eastAsia="Georgia" w:hAnsi="Book Antiqua" w:cs="Georgia"/>
              </w:rPr>
            </w:pPr>
            <w:r w:rsidRPr="00765A57">
              <w:rPr>
                <w:rFonts w:ascii="Book Antiqua" w:hAnsi="Book Antiqua"/>
                <w:spacing w:val="-3"/>
                <w:w w:val="90"/>
              </w:rPr>
              <w:t>325,000</w:t>
            </w:r>
          </w:p>
        </w:tc>
        <w:tc>
          <w:tcPr>
            <w:tcW w:w="1416" w:type="dxa"/>
            <w:tcBorders>
              <w:top w:val="single" w:sz="12" w:space="0" w:color="000000"/>
              <w:left w:val="nil"/>
              <w:bottom w:val="nil"/>
              <w:right w:val="single" w:sz="12" w:space="0" w:color="000000"/>
            </w:tcBorders>
          </w:tcPr>
          <w:p w:rsidR="00687932" w:rsidRPr="00765A57" w:rsidRDefault="00687932" w:rsidP="00953FA2">
            <w:pPr>
              <w:pStyle w:val="TableParagraph"/>
              <w:spacing w:after="160"/>
              <w:ind w:right="161"/>
              <w:jc w:val="right"/>
              <w:rPr>
                <w:rFonts w:ascii="Book Antiqua" w:eastAsia="Georgia" w:hAnsi="Book Antiqua" w:cs="Georgia"/>
              </w:rPr>
            </w:pPr>
            <w:r w:rsidRPr="00765A57">
              <w:rPr>
                <w:rFonts w:ascii="Book Antiqua" w:hAnsi="Book Antiqua"/>
                <w:spacing w:val="-3"/>
                <w:w w:val="90"/>
              </w:rPr>
              <w:t>350,000</w:t>
            </w:r>
          </w:p>
        </w:tc>
      </w:tr>
      <w:tr w:rsidR="00687932" w:rsidRPr="00765A57" w:rsidTr="00953FA2">
        <w:trPr>
          <w:trHeight w:hRule="exact" w:val="274"/>
        </w:trPr>
        <w:tc>
          <w:tcPr>
            <w:tcW w:w="3129" w:type="dxa"/>
            <w:tcBorders>
              <w:top w:val="nil"/>
              <w:left w:val="nil"/>
              <w:bottom w:val="nil"/>
              <w:right w:val="nil"/>
            </w:tcBorders>
          </w:tcPr>
          <w:p w:rsidR="00687932" w:rsidRPr="00765A57" w:rsidRDefault="00687932" w:rsidP="00953FA2">
            <w:pPr>
              <w:pStyle w:val="TableParagraph"/>
              <w:spacing w:before="4" w:after="160"/>
              <w:ind w:left="35"/>
              <w:rPr>
                <w:rFonts w:ascii="Book Antiqua" w:eastAsia="Georgia" w:hAnsi="Book Antiqua" w:cs="Georgia"/>
              </w:rPr>
            </w:pPr>
            <w:r w:rsidRPr="00765A57">
              <w:rPr>
                <w:rFonts w:ascii="Book Antiqua" w:hAnsi="Book Antiqua"/>
                <w:w w:val="95"/>
              </w:rPr>
              <w:t>Other</w:t>
            </w:r>
            <w:r w:rsidRPr="00765A57">
              <w:rPr>
                <w:rFonts w:ascii="Book Antiqua" w:hAnsi="Book Antiqua"/>
                <w:spacing w:val="-14"/>
                <w:w w:val="95"/>
              </w:rPr>
              <w:t xml:space="preserve"> </w:t>
            </w:r>
            <w:r w:rsidRPr="00765A57">
              <w:rPr>
                <w:rFonts w:ascii="Book Antiqua" w:hAnsi="Book Antiqua"/>
                <w:w w:val="95"/>
              </w:rPr>
              <w:t>assets</w:t>
            </w:r>
          </w:p>
        </w:tc>
        <w:tc>
          <w:tcPr>
            <w:tcW w:w="1867" w:type="dxa"/>
            <w:tcBorders>
              <w:top w:val="nil"/>
              <w:left w:val="nil"/>
              <w:bottom w:val="single" w:sz="12" w:space="0" w:color="000000"/>
              <w:right w:val="nil"/>
            </w:tcBorders>
          </w:tcPr>
          <w:p w:rsidR="00687932" w:rsidRPr="00765A57" w:rsidRDefault="00687932" w:rsidP="00953FA2">
            <w:pPr>
              <w:pStyle w:val="TableParagraph"/>
              <w:spacing w:before="4" w:after="160"/>
              <w:ind w:right="396"/>
              <w:jc w:val="right"/>
              <w:rPr>
                <w:rFonts w:ascii="Book Antiqua" w:eastAsia="Georgia" w:hAnsi="Book Antiqua" w:cs="Georgia"/>
              </w:rPr>
            </w:pPr>
            <w:r w:rsidRPr="00765A57">
              <w:rPr>
                <w:rFonts w:ascii="Book Antiqua" w:hAnsi="Book Antiqua"/>
                <w:spacing w:val="-3"/>
                <w:w w:val="90"/>
              </w:rPr>
              <w:t>145,000</w:t>
            </w:r>
          </w:p>
        </w:tc>
        <w:tc>
          <w:tcPr>
            <w:tcW w:w="1416" w:type="dxa"/>
            <w:tcBorders>
              <w:top w:val="nil"/>
              <w:left w:val="nil"/>
              <w:bottom w:val="single" w:sz="12" w:space="0" w:color="000000"/>
              <w:right w:val="single" w:sz="12" w:space="0" w:color="000000"/>
            </w:tcBorders>
          </w:tcPr>
          <w:p w:rsidR="00687932" w:rsidRPr="00765A57" w:rsidRDefault="00687932" w:rsidP="00953FA2">
            <w:pPr>
              <w:pStyle w:val="TableParagraph"/>
              <w:spacing w:before="4" w:after="160"/>
              <w:ind w:right="160"/>
              <w:jc w:val="right"/>
              <w:rPr>
                <w:rFonts w:ascii="Book Antiqua" w:eastAsia="Georgia" w:hAnsi="Book Antiqua" w:cs="Georgia"/>
              </w:rPr>
            </w:pPr>
            <w:r w:rsidRPr="00765A57">
              <w:rPr>
                <w:rFonts w:ascii="Book Antiqua" w:hAnsi="Book Antiqua"/>
                <w:spacing w:val="-3"/>
                <w:w w:val="90"/>
              </w:rPr>
              <w:t>135,000</w:t>
            </w:r>
          </w:p>
        </w:tc>
      </w:tr>
      <w:tr w:rsidR="00687932" w:rsidRPr="00765A57" w:rsidTr="00953FA2">
        <w:trPr>
          <w:trHeight w:hRule="exact" w:val="480"/>
        </w:trPr>
        <w:tc>
          <w:tcPr>
            <w:tcW w:w="3129" w:type="dxa"/>
            <w:tcBorders>
              <w:top w:val="nil"/>
              <w:left w:val="nil"/>
              <w:bottom w:val="nil"/>
              <w:right w:val="nil"/>
            </w:tcBorders>
          </w:tcPr>
          <w:p w:rsidR="00687932" w:rsidRPr="00765A57" w:rsidRDefault="00687932" w:rsidP="00953FA2">
            <w:pPr>
              <w:pStyle w:val="TableParagraph"/>
              <w:spacing w:before="16" w:after="160"/>
              <w:ind w:left="35"/>
              <w:rPr>
                <w:rFonts w:ascii="Book Antiqua" w:eastAsia="Georgia" w:hAnsi="Book Antiqua" w:cs="Georgia"/>
              </w:rPr>
            </w:pPr>
            <w:r w:rsidRPr="00765A57">
              <w:rPr>
                <w:rFonts w:ascii="Book Antiqua" w:hAnsi="Book Antiqua"/>
                <w:w w:val="95"/>
              </w:rPr>
              <w:t>Total assets</w:t>
            </w:r>
          </w:p>
        </w:tc>
        <w:tc>
          <w:tcPr>
            <w:tcW w:w="1867" w:type="dxa"/>
            <w:tcBorders>
              <w:top w:val="single" w:sz="12" w:space="0" w:color="000000"/>
              <w:left w:val="nil"/>
              <w:bottom w:val="single" w:sz="12" w:space="0" w:color="000000"/>
              <w:right w:val="nil"/>
            </w:tcBorders>
          </w:tcPr>
          <w:p w:rsidR="00687932" w:rsidRPr="00765A57" w:rsidRDefault="00687932" w:rsidP="00953FA2">
            <w:pPr>
              <w:pStyle w:val="TableParagraph"/>
              <w:spacing w:before="2" w:after="160"/>
              <w:ind w:right="396"/>
              <w:jc w:val="right"/>
              <w:rPr>
                <w:rFonts w:ascii="Book Antiqua" w:eastAsia="Georgia" w:hAnsi="Book Antiqua" w:cs="Georgia"/>
              </w:rPr>
            </w:pPr>
            <w:r w:rsidRPr="00765A57">
              <w:rPr>
                <w:rFonts w:ascii="Book Antiqua" w:hAnsi="Book Antiqua"/>
                <w:spacing w:val="-3"/>
                <w:w w:val="90"/>
              </w:rPr>
              <w:t>470,000</w:t>
            </w:r>
          </w:p>
        </w:tc>
        <w:tc>
          <w:tcPr>
            <w:tcW w:w="1416" w:type="dxa"/>
            <w:tcBorders>
              <w:top w:val="single" w:sz="12" w:space="0" w:color="000000"/>
              <w:left w:val="nil"/>
              <w:bottom w:val="single" w:sz="12" w:space="0" w:color="000000"/>
              <w:right w:val="nil"/>
            </w:tcBorders>
          </w:tcPr>
          <w:p w:rsidR="00687932" w:rsidRPr="00765A57" w:rsidRDefault="00687932" w:rsidP="00953FA2">
            <w:pPr>
              <w:pStyle w:val="TableParagraph"/>
              <w:spacing w:before="2" w:after="160"/>
              <w:ind w:right="175"/>
              <w:jc w:val="right"/>
              <w:rPr>
                <w:rFonts w:ascii="Book Antiqua" w:eastAsia="Georgia" w:hAnsi="Book Antiqua" w:cs="Georgia"/>
              </w:rPr>
            </w:pPr>
            <w:r w:rsidRPr="00765A57">
              <w:rPr>
                <w:rFonts w:ascii="Book Antiqua" w:hAnsi="Book Antiqua"/>
                <w:spacing w:val="-3"/>
                <w:w w:val="90"/>
              </w:rPr>
              <w:t>485,000</w:t>
            </w:r>
          </w:p>
        </w:tc>
      </w:tr>
      <w:tr w:rsidR="00687932" w:rsidRPr="00765A57" w:rsidTr="00953FA2">
        <w:trPr>
          <w:trHeight w:hRule="exact" w:val="274"/>
        </w:trPr>
        <w:tc>
          <w:tcPr>
            <w:tcW w:w="3129" w:type="dxa"/>
            <w:tcBorders>
              <w:top w:val="nil"/>
              <w:left w:val="nil"/>
              <w:bottom w:val="nil"/>
              <w:right w:val="nil"/>
            </w:tcBorders>
          </w:tcPr>
          <w:p w:rsidR="00687932" w:rsidRPr="00765A57" w:rsidRDefault="00687932" w:rsidP="00953FA2">
            <w:pPr>
              <w:pStyle w:val="TableParagraph"/>
              <w:spacing w:before="14" w:after="160"/>
              <w:ind w:left="35"/>
              <w:rPr>
                <w:rFonts w:ascii="Book Antiqua" w:eastAsia="Georgia" w:hAnsi="Book Antiqua" w:cs="Georgia"/>
              </w:rPr>
            </w:pPr>
            <w:r w:rsidRPr="00765A57">
              <w:rPr>
                <w:rFonts w:ascii="Book Antiqua" w:hAnsi="Book Antiqua"/>
                <w:w w:val="95"/>
              </w:rPr>
              <w:t>Current</w:t>
            </w:r>
            <w:r w:rsidRPr="00765A57">
              <w:rPr>
                <w:rFonts w:ascii="Book Antiqua" w:hAnsi="Book Antiqua"/>
                <w:spacing w:val="-10"/>
                <w:w w:val="95"/>
              </w:rPr>
              <w:t xml:space="preserve"> </w:t>
            </w:r>
            <w:r w:rsidRPr="00765A57">
              <w:rPr>
                <w:rFonts w:ascii="Book Antiqua" w:hAnsi="Book Antiqua"/>
                <w:w w:val="95"/>
              </w:rPr>
              <w:t>liabilities</w:t>
            </w:r>
          </w:p>
        </w:tc>
        <w:tc>
          <w:tcPr>
            <w:tcW w:w="1867" w:type="dxa"/>
            <w:tcBorders>
              <w:top w:val="single" w:sz="12" w:space="0" w:color="000000"/>
              <w:left w:val="nil"/>
              <w:bottom w:val="nil"/>
              <w:right w:val="nil"/>
            </w:tcBorders>
          </w:tcPr>
          <w:p w:rsidR="00687932" w:rsidRPr="00765A57" w:rsidRDefault="00687932" w:rsidP="00953FA2">
            <w:pPr>
              <w:pStyle w:val="TableParagraph"/>
              <w:spacing w:after="160"/>
              <w:ind w:right="396"/>
              <w:jc w:val="right"/>
              <w:rPr>
                <w:rFonts w:ascii="Book Antiqua" w:eastAsia="Georgia" w:hAnsi="Book Antiqua" w:cs="Georgia"/>
              </w:rPr>
            </w:pPr>
            <w:r w:rsidRPr="00765A57">
              <w:rPr>
                <w:rFonts w:ascii="Book Antiqua" w:hAnsi="Book Antiqua"/>
                <w:spacing w:val="-3"/>
                <w:w w:val="90"/>
              </w:rPr>
              <w:t>345,000</w:t>
            </w:r>
          </w:p>
        </w:tc>
        <w:tc>
          <w:tcPr>
            <w:tcW w:w="1416" w:type="dxa"/>
            <w:tcBorders>
              <w:top w:val="single" w:sz="12" w:space="0" w:color="000000"/>
              <w:left w:val="nil"/>
              <w:bottom w:val="nil"/>
              <w:right w:val="single" w:sz="12" w:space="0" w:color="000000"/>
            </w:tcBorders>
          </w:tcPr>
          <w:p w:rsidR="00687932" w:rsidRPr="00765A57" w:rsidRDefault="00687932" w:rsidP="00953FA2">
            <w:pPr>
              <w:pStyle w:val="TableParagraph"/>
              <w:spacing w:after="160"/>
              <w:ind w:right="161"/>
              <w:jc w:val="right"/>
              <w:rPr>
                <w:rFonts w:ascii="Book Antiqua" w:eastAsia="Georgia" w:hAnsi="Book Antiqua" w:cs="Georgia"/>
              </w:rPr>
            </w:pPr>
            <w:r w:rsidRPr="00765A57">
              <w:rPr>
                <w:rFonts w:ascii="Book Antiqua" w:hAnsi="Book Antiqua"/>
                <w:spacing w:val="-3"/>
                <w:w w:val="90"/>
              </w:rPr>
              <w:t>305,000</w:t>
            </w:r>
          </w:p>
        </w:tc>
      </w:tr>
      <w:tr w:rsidR="00687932" w:rsidRPr="00765A57" w:rsidTr="00953FA2">
        <w:trPr>
          <w:trHeight w:hRule="exact" w:val="274"/>
        </w:trPr>
        <w:tc>
          <w:tcPr>
            <w:tcW w:w="3129" w:type="dxa"/>
            <w:tcBorders>
              <w:top w:val="nil"/>
              <w:left w:val="nil"/>
              <w:bottom w:val="nil"/>
              <w:right w:val="nil"/>
            </w:tcBorders>
          </w:tcPr>
          <w:p w:rsidR="00687932" w:rsidRPr="00765A57" w:rsidRDefault="00687932" w:rsidP="00953FA2">
            <w:pPr>
              <w:pStyle w:val="TableParagraph"/>
              <w:spacing w:before="4" w:after="160"/>
              <w:ind w:left="35"/>
              <w:rPr>
                <w:rFonts w:ascii="Book Antiqua" w:eastAsia="Georgia" w:hAnsi="Book Antiqua" w:cs="Georgia"/>
              </w:rPr>
            </w:pPr>
            <w:r w:rsidRPr="00765A57">
              <w:rPr>
                <w:rFonts w:ascii="Book Antiqua" w:hAnsi="Book Antiqua"/>
                <w:w w:val="95"/>
              </w:rPr>
              <w:t>Other</w:t>
            </w:r>
            <w:r w:rsidRPr="00765A57">
              <w:rPr>
                <w:rFonts w:ascii="Book Antiqua" w:hAnsi="Book Antiqua"/>
                <w:spacing w:val="-4"/>
                <w:w w:val="95"/>
              </w:rPr>
              <w:t xml:space="preserve"> </w:t>
            </w:r>
            <w:r w:rsidRPr="00765A57">
              <w:rPr>
                <w:rFonts w:ascii="Book Antiqua" w:hAnsi="Book Antiqua"/>
                <w:w w:val="95"/>
              </w:rPr>
              <w:t>liabilities</w:t>
            </w:r>
          </w:p>
        </w:tc>
        <w:tc>
          <w:tcPr>
            <w:tcW w:w="1867" w:type="dxa"/>
            <w:tcBorders>
              <w:top w:val="nil"/>
              <w:left w:val="nil"/>
              <w:bottom w:val="single" w:sz="12" w:space="0" w:color="000000"/>
              <w:right w:val="nil"/>
            </w:tcBorders>
          </w:tcPr>
          <w:p w:rsidR="00687932" w:rsidRPr="00765A57" w:rsidRDefault="00687932" w:rsidP="00953FA2">
            <w:pPr>
              <w:pStyle w:val="TableParagraph"/>
              <w:spacing w:before="4" w:after="160"/>
              <w:ind w:right="396"/>
              <w:jc w:val="right"/>
              <w:rPr>
                <w:rFonts w:ascii="Book Antiqua" w:eastAsia="Georgia" w:hAnsi="Book Antiqua" w:cs="Georgia"/>
              </w:rPr>
            </w:pPr>
            <w:r w:rsidRPr="00765A57">
              <w:rPr>
                <w:rFonts w:ascii="Book Antiqua" w:hAnsi="Book Antiqua"/>
                <w:spacing w:val="-3"/>
                <w:w w:val="95"/>
              </w:rPr>
              <w:t>175,000</w:t>
            </w:r>
          </w:p>
        </w:tc>
        <w:tc>
          <w:tcPr>
            <w:tcW w:w="1416" w:type="dxa"/>
            <w:tcBorders>
              <w:top w:val="nil"/>
              <w:left w:val="nil"/>
              <w:bottom w:val="single" w:sz="12" w:space="0" w:color="000000"/>
              <w:right w:val="single" w:sz="12" w:space="0" w:color="000000"/>
            </w:tcBorders>
          </w:tcPr>
          <w:p w:rsidR="00687932" w:rsidRPr="00765A57" w:rsidRDefault="00687932" w:rsidP="00953FA2">
            <w:pPr>
              <w:pStyle w:val="TableParagraph"/>
              <w:spacing w:before="4" w:after="160"/>
              <w:ind w:right="160"/>
              <w:jc w:val="right"/>
              <w:rPr>
                <w:rFonts w:ascii="Book Antiqua" w:eastAsia="Georgia" w:hAnsi="Book Antiqua" w:cs="Georgia"/>
              </w:rPr>
            </w:pPr>
            <w:r w:rsidRPr="00765A57">
              <w:rPr>
                <w:rFonts w:ascii="Book Antiqua" w:hAnsi="Book Antiqua"/>
                <w:spacing w:val="-4"/>
                <w:w w:val="90"/>
              </w:rPr>
              <w:t>160,000</w:t>
            </w:r>
          </w:p>
        </w:tc>
      </w:tr>
      <w:tr w:rsidR="00687932" w:rsidRPr="00765A57" w:rsidTr="00953FA2">
        <w:trPr>
          <w:trHeight w:hRule="exact" w:val="360"/>
        </w:trPr>
        <w:tc>
          <w:tcPr>
            <w:tcW w:w="3129" w:type="dxa"/>
            <w:tcBorders>
              <w:top w:val="nil"/>
              <w:left w:val="nil"/>
              <w:bottom w:val="nil"/>
              <w:right w:val="nil"/>
            </w:tcBorders>
          </w:tcPr>
          <w:p w:rsidR="00687932" w:rsidRPr="00765A57" w:rsidRDefault="00687932" w:rsidP="00953FA2">
            <w:pPr>
              <w:pStyle w:val="TableParagraph"/>
              <w:spacing w:before="14" w:after="160"/>
              <w:ind w:left="35"/>
              <w:rPr>
                <w:rFonts w:ascii="Book Antiqua" w:eastAsia="Georgia" w:hAnsi="Book Antiqua" w:cs="Georgia"/>
              </w:rPr>
            </w:pPr>
            <w:r w:rsidRPr="00765A57">
              <w:rPr>
                <w:rFonts w:ascii="Book Antiqua" w:hAnsi="Book Antiqua"/>
                <w:w w:val="95"/>
              </w:rPr>
              <w:t>Total</w:t>
            </w:r>
            <w:r w:rsidRPr="00765A57">
              <w:rPr>
                <w:rFonts w:ascii="Book Antiqua" w:hAnsi="Book Antiqua"/>
                <w:spacing w:val="9"/>
                <w:w w:val="95"/>
              </w:rPr>
              <w:t xml:space="preserve"> </w:t>
            </w:r>
            <w:r w:rsidRPr="00765A57">
              <w:rPr>
                <w:rFonts w:ascii="Book Antiqua" w:hAnsi="Book Antiqua"/>
                <w:w w:val="95"/>
              </w:rPr>
              <w:t>liabilities</w:t>
            </w:r>
          </w:p>
        </w:tc>
        <w:tc>
          <w:tcPr>
            <w:tcW w:w="1867" w:type="dxa"/>
            <w:tcBorders>
              <w:top w:val="single" w:sz="12" w:space="0" w:color="000000"/>
              <w:left w:val="nil"/>
              <w:bottom w:val="nil"/>
              <w:right w:val="nil"/>
            </w:tcBorders>
          </w:tcPr>
          <w:p w:rsidR="00687932" w:rsidRPr="00765A57" w:rsidRDefault="00687932" w:rsidP="00953FA2">
            <w:pPr>
              <w:pStyle w:val="TableParagraph"/>
              <w:spacing w:after="160"/>
              <w:ind w:right="396"/>
              <w:jc w:val="right"/>
              <w:rPr>
                <w:rFonts w:ascii="Book Antiqua" w:eastAsia="Georgia" w:hAnsi="Book Antiqua" w:cs="Georgia"/>
              </w:rPr>
            </w:pPr>
            <w:r w:rsidRPr="00765A57">
              <w:rPr>
                <w:rFonts w:ascii="Book Antiqua" w:hAnsi="Book Antiqua"/>
                <w:spacing w:val="-3"/>
                <w:w w:val="90"/>
              </w:rPr>
              <w:t>520,000</w:t>
            </w:r>
          </w:p>
        </w:tc>
        <w:tc>
          <w:tcPr>
            <w:tcW w:w="1416" w:type="dxa"/>
            <w:tcBorders>
              <w:top w:val="single" w:sz="12" w:space="0" w:color="000000"/>
              <w:left w:val="nil"/>
              <w:bottom w:val="nil"/>
              <w:right w:val="nil"/>
            </w:tcBorders>
          </w:tcPr>
          <w:p w:rsidR="00687932" w:rsidRPr="00765A57" w:rsidRDefault="00687932" w:rsidP="00953FA2">
            <w:pPr>
              <w:pStyle w:val="TableParagraph"/>
              <w:spacing w:after="160"/>
              <w:ind w:right="175"/>
              <w:jc w:val="right"/>
              <w:rPr>
                <w:rFonts w:ascii="Book Antiqua" w:eastAsia="Georgia" w:hAnsi="Book Antiqua" w:cs="Georgia"/>
              </w:rPr>
            </w:pPr>
            <w:r w:rsidRPr="00765A57">
              <w:rPr>
                <w:rFonts w:ascii="Book Antiqua" w:hAnsi="Book Antiqua"/>
                <w:spacing w:val="-3"/>
                <w:w w:val="90"/>
              </w:rPr>
              <w:t>465,000</w:t>
            </w:r>
          </w:p>
        </w:tc>
      </w:tr>
    </w:tbl>
    <w:p w:rsidR="00687932" w:rsidRPr="00765A57" w:rsidRDefault="00687932" w:rsidP="00687932">
      <w:pPr>
        <w:spacing w:after="160"/>
        <w:rPr>
          <w:rFonts w:ascii="Book Antiqua" w:eastAsia="Georgia" w:hAnsi="Book Antiqua" w:cs="Georgia"/>
        </w:rPr>
      </w:pPr>
    </w:p>
    <w:p w:rsidR="00687932" w:rsidRPr="00765A57" w:rsidRDefault="00687932" w:rsidP="00687932">
      <w:pPr>
        <w:spacing w:before="6" w:after="160"/>
        <w:rPr>
          <w:rFonts w:ascii="Book Antiqua" w:eastAsia="Georgia" w:hAnsi="Book Antiqua" w:cs="Georgia"/>
        </w:rPr>
      </w:pPr>
    </w:p>
    <w:p w:rsidR="00687932" w:rsidRPr="00765A57" w:rsidRDefault="00687932" w:rsidP="00680DCB">
      <w:pPr>
        <w:pStyle w:val="BodyText"/>
        <w:spacing w:before="75" w:after="160" w:line="244" w:lineRule="auto"/>
        <w:ind w:left="-142" w:right="730" w:firstLine="0"/>
        <w:jc w:val="both"/>
        <w:rPr>
          <w:rFonts w:ascii="Book Antiqua" w:hAnsi="Book Antiqua"/>
        </w:rPr>
      </w:pPr>
      <w:r w:rsidRPr="00765A57">
        <w:rPr>
          <w:rFonts w:ascii="Book Antiqua" w:hAnsi="Book Antiqua"/>
        </w:rPr>
        <w:t>Previous year’s audit report was qualified on account of inability to obtain sufficient and appropriate</w:t>
      </w:r>
      <w:r w:rsidRPr="00765A57">
        <w:rPr>
          <w:rFonts w:ascii="Book Antiqua" w:hAnsi="Book Antiqua"/>
          <w:spacing w:val="-13"/>
        </w:rPr>
        <w:t xml:space="preserve"> </w:t>
      </w:r>
      <w:r w:rsidRPr="00765A57">
        <w:rPr>
          <w:rFonts w:ascii="Book Antiqua" w:hAnsi="Book Antiqua"/>
        </w:rPr>
        <w:t>audit</w:t>
      </w:r>
      <w:r w:rsidRPr="00765A57">
        <w:rPr>
          <w:rFonts w:ascii="Book Antiqua" w:hAnsi="Book Antiqua"/>
          <w:spacing w:val="-13"/>
        </w:rPr>
        <w:t xml:space="preserve"> </w:t>
      </w:r>
      <w:r w:rsidRPr="00765A57">
        <w:rPr>
          <w:rFonts w:ascii="Book Antiqua" w:hAnsi="Book Antiqua"/>
        </w:rPr>
        <w:t>evidence</w:t>
      </w:r>
      <w:r w:rsidRPr="00765A57">
        <w:rPr>
          <w:rFonts w:ascii="Book Antiqua" w:hAnsi="Book Antiqua"/>
          <w:spacing w:val="-13"/>
        </w:rPr>
        <w:t xml:space="preserve"> </w:t>
      </w:r>
      <w:r w:rsidRPr="00765A57">
        <w:rPr>
          <w:rFonts w:ascii="Book Antiqua" w:hAnsi="Book Antiqua"/>
        </w:rPr>
        <w:t>with</w:t>
      </w:r>
      <w:r w:rsidRPr="00765A57">
        <w:rPr>
          <w:rFonts w:ascii="Book Antiqua" w:hAnsi="Book Antiqua"/>
          <w:spacing w:val="-14"/>
        </w:rPr>
        <w:t xml:space="preserve"> </w:t>
      </w:r>
      <w:r w:rsidRPr="00765A57">
        <w:rPr>
          <w:rFonts w:ascii="Book Antiqua" w:hAnsi="Book Antiqua"/>
        </w:rPr>
        <w:t>respect</w:t>
      </w:r>
      <w:r w:rsidRPr="00765A57">
        <w:rPr>
          <w:rFonts w:ascii="Book Antiqua" w:hAnsi="Book Antiqua"/>
          <w:spacing w:val="-13"/>
        </w:rPr>
        <w:t xml:space="preserve"> </w:t>
      </w:r>
      <w:r w:rsidRPr="00765A57">
        <w:rPr>
          <w:rFonts w:ascii="Book Antiqua" w:hAnsi="Book Antiqua"/>
        </w:rPr>
        <w:t>to</w:t>
      </w:r>
      <w:r w:rsidRPr="00765A57">
        <w:rPr>
          <w:rFonts w:ascii="Book Antiqua" w:hAnsi="Book Antiqua"/>
          <w:spacing w:val="-13"/>
        </w:rPr>
        <w:t xml:space="preserve"> </w:t>
      </w:r>
      <w:r w:rsidRPr="00765A57">
        <w:rPr>
          <w:rFonts w:ascii="Book Antiqua" w:hAnsi="Book Antiqua"/>
        </w:rPr>
        <w:t>stores</w:t>
      </w:r>
      <w:r w:rsidRPr="00765A57">
        <w:rPr>
          <w:rFonts w:ascii="Book Antiqua" w:hAnsi="Book Antiqua"/>
          <w:spacing w:val="-14"/>
        </w:rPr>
        <w:t xml:space="preserve"> </w:t>
      </w:r>
      <w:r w:rsidRPr="00765A57">
        <w:rPr>
          <w:rFonts w:ascii="Book Antiqua" w:hAnsi="Book Antiqua"/>
        </w:rPr>
        <w:t>and</w:t>
      </w:r>
      <w:r w:rsidRPr="00765A57">
        <w:rPr>
          <w:rFonts w:ascii="Book Antiqua" w:hAnsi="Book Antiqua"/>
          <w:spacing w:val="-13"/>
        </w:rPr>
        <w:t xml:space="preserve"> </w:t>
      </w:r>
      <w:r w:rsidRPr="00765A57">
        <w:rPr>
          <w:rFonts w:ascii="Book Antiqua" w:hAnsi="Book Antiqua"/>
        </w:rPr>
        <w:t>spares,</w:t>
      </w:r>
      <w:r w:rsidRPr="00765A57">
        <w:rPr>
          <w:rFonts w:ascii="Book Antiqua" w:hAnsi="Book Antiqua"/>
          <w:spacing w:val="-13"/>
        </w:rPr>
        <w:t xml:space="preserve"> </w:t>
      </w:r>
      <w:r w:rsidRPr="00765A57">
        <w:rPr>
          <w:rFonts w:ascii="Book Antiqua" w:hAnsi="Book Antiqua"/>
        </w:rPr>
        <w:t>as</w:t>
      </w:r>
      <w:r w:rsidRPr="00765A57">
        <w:rPr>
          <w:rFonts w:ascii="Book Antiqua" w:hAnsi="Book Antiqua"/>
          <w:spacing w:val="-14"/>
        </w:rPr>
        <w:t xml:space="preserve"> </w:t>
      </w:r>
      <w:r w:rsidRPr="00765A57">
        <w:rPr>
          <w:rFonts w:ascii="Book Antiqua" w:hAnsi="Book Antiqua"/>
        </w:rPr>
        <w:t>ledger</w:t>
      </w:r>
      <w:r w:rsidRPr="00765A57">
        <w:rPr>
          <w:rFonts w:ascii="Book Antiqua" w:hAnsi="Book Antiqua"/>
          <w:spacing w:val="-13"/>
        </w:rPr>
        <w:t xml:space="preserve"> </w:t>
      </w:r>
      <w:r w:rsidRPr="00765A57">
        <w:rPr>
          <w:rFonts w:ascii="Book Antiqua" w:hAnsi="Book Antiqua"/>
        </w:rPr>
        <w:t>of</w:t>
      </w:r>
      <w:r w:rsidRPr="00765A57">
        <w:rPr>
          <w:rFonts w:ascii="Book Antiqua" w:hAnsi="Book Antiqua"/>
          <w:spacing w:val="-13"/>
        </w:rPr>
        <w:t xml:space="preserve"> </w:t>
      </w:r>
      <w:r w:rsidRPr="00765A57">
        <w:rPr>
          <w:rFonts w:ascii="Book Antiqua" w:hAnsi="Book Antiqua"/>
        </w:rPr>
        <w:t>stores</w:t>
      </w:r>
      <w:r w:rsidRPr="00765A57">
        <w:rPr>
          <w:rFonts w:ascii="Book Antiqua" w:hAnsi="Book Antiqua"/>
          <w:spacing w:val="-14"/>
        </w:rPr>
        <w:t xml:space="preserve"> </w:t>
      </w:r>
      <w:r w:rsidRPr="00765A57">
        <w:rPr>
          <w:rFonts w:ascii="Book Antiqua" w:hAnsi="Book Antiqua"/>
        </w:rPr>
        <w:t>and</w:t>
      </w:r>
      <w:r w:rsidRPr="00765A57">
        <w:rPr>
          <w:rFonts w:ascii="Book Antiqua" w:hAnsi="Book Antiqua"/>
          <w:spacing w:val="-13"/>
        </w:rPr>
        <w:t xml:space="preserve"> </w:t>
      </w:r>
      <w:r w:rsidRPr="00765A57">
        <w:rPr>
          <w:rFonts w:ascii="Book Antiqua" w:hAnsi="Book Antiqua"/>
        </w:rPr>
        <w:t xml:space="preserve">spares </w:t>
      </w:r>
      <w:r w:rsidRPr="00765A57">
        <w:rPr>
          <w:rFonts w:ascii="Book Antiqua" w:hAnsi="Book Antiqua"/>
          <w:w w:val="95"/>
        </w:rPr>
        <w:t>contained many negative</w:t>
      </w:r>
      <w:r w:rsidRPr="00765A57">
        <w:rPr>
          <w:rFonts w:ascii="Book Antiqua" w:hAnsi="Book Antiqua"/>
          <w:spacing w:val="21"/>
          <w:w w:val="95"/>
        </w:rPr>
        <w:t xml:space="preserve"> </w:t>
      </w:r>
      <w:r w:rsidRPr="00765A57">
        <w:rPr>
          <w:rFonts w:ascii="Book Antiqua" w:hAnsi="Book Antiqua"/>
          <w:w w:val="95"/>
        </w:rPr>
        <w:t>balances.</w:t>
      </w:r>
    </w:p>
    <w:p w:rsidR="00687932" w:rsidRPr="00765A57" w:rsidRDefault="00687932" w:rsidP="00687932">
      <w:pPr>
        <w:pStyle w:val="BodyText"/>
        <w:spacing w:before="186" w:after="160"/>
        <w:ind w:left="742"/>
        <w:rPr>
          <w:rFonts w:ascii="Book Antiqua" w:hAnsi="Book Antiqua"/>
        </w:rPr>
      </w:pPr>
      <w:r w:rsidRPr="00765A57">
        <w:rPr>
          <w:rFonts w:ascii="Book Antiqua" w:hAnsi="Book Antiqua"/>
          <w:w w:val="95"/>
        </w:rPr>
        <w:t>The following further information has been obtained during the</w:t>
      </w:r>
      <w:r w:rsidRPr="00765A57">
        <w:rPr>
          <w:rFonts w:ascii="Book Antiqua" w:hAnsi="Book Antiqua"/>
          <w:spacing w:val="5"/>
          <w:w w:val="95"/>
        </w:rPr>
        <w:t xml:space="preserve"> </w:t>
      </w:r>
      <w:r w:rsidRPr="00765A57">
        <w:rPr>
          <w:rFonts w:ascii="Book Antiqua" w:hAnsi="Book Antiqua"/>
          <w:w w:val="95"/>
        </w:rPr>
        <w:t>audit:</w:t>
      </w:r>
    </w:p>
    <w:p w:rsidR="00687932" w:rsidRPr="00765A57" w:rsidRDefault="00687932" w:rsidP="00687932">
      <w:pPr>
        <w:spacing w:before="6" w:after="160"/>
        <w:rPr>
          <w:rFonts w:ascii="Book Antiqua" w:eastAsia="Georgia" w:hAnsi="Book Antiqua" w:cs="Georgia"/>
        </w:rPr>
      </w:pPr>
    </w:p>
    <w:p w:rsidR="00687932" w:rsidRPr="00765A57" w:rsidRDefault="00687932" w:rsidP="00124E8B">
      <w:pPr>
        <w:pStyle w:val="ListParagraph"/>
        <w:numPr>
          <w:ilvl w:val="2"/>
          <w:numId w:val="34"/>
        </w:numPr>
        <w:tabs>
          <w:tab w:val="left" w:pos="567"/>
        </w:tabs>
        <w:spacing w:after="160" w:line="244" w:lineRule="auto"/>
        <w:ind w:left="567" w:right="-563" w:hanging="425"/>
        <w:rPr>
          <w:rFonts w:ascii="Book Antiqua" w:eastAsia="Georgia" w:hAnsi="Book Antiqua" w:cs="Georgia"/>
        </w:rPr>
      </w:pPr>
      <w:r w:rsidRPr="00765A57">
        <w:rPr>
          <w:rFonts w:ascii="Book Antiqua" w:eastAsia="Georgia" w:hAnsi="Book Antiqua" w:cs="Georgia"/>
        </w:rPr>
        <w:t>Agreements</w:t>
      </w:r>
      <w:r w:rsidRPr="00765A57">
        <w:rPr>
          <w:rFonts w:ascii="Book Antiqua" w:eastAsia="Georgia" w:hAnsi="Book Antiqua" w:cs="Georgia"/>
          <w:spacing w:val="-28"/>
        </w:rPr>
        <w:t xml:space="preserve"> </w:t>
      </w:r>
      <w:r w:rsidRPr="00765A57">
        <w:rPr>
          <w:rFonts w:ascii="Book Antiqua" w:eastAsia="Georgia" w:hAnsi="Book Antiqua" w:cs="Georgia"/>
        </w:rPr>
        <w:t>with</w:t>
      </w:r>
      <w:r w:rsidRPr="00765A57">
        <w:rPr>
          <w:rFonts w:ascii="Book Antiqua" w:eastAsia="Georgia" w:hAnsi="Book Antiqua" w:cs="Georgia"/>
          <w:spacing w:val="-29"/>
        </w:rPr>
        <w:t xml:space="preserve"> </w:t>
      </w:r>
      <w:r w:rsidRPr="00765A57">
        <w:rPr>
          <w:rFonts w:ascii="Book Antiqua" w:eastAsia="Georgia" w:hAnsi="Book Antiqua" w:cs="Georgia"/>
        </w:rPr>
        <w:t>two</w:t>
      </w:r>
      <w:r w:rsidRPr="00765A57">
        <w:rPr>
          <w:rFonts w:ascii="Book Antiqua" w:eastAsia="Georgia" w:hAnsi="Book Antiqua" w:cs="Georgia"/>
          <w:spacing w:val="-28"/>
        </w:rPr>
        <w:t xml:space="preserve"> </w:t>
      </w:r>
      <w:r w:rsidRPr="00765A57">
        <w:rPr>
          <w:rFonts w:ascii="Book Antiqua" w:eastAsia="Georgia" w:hAnsi="Book Antiqua" w:cs="Georgia"/>
        </w:rPr>
        <w:t>local</w:t>
      </w:r>
      <w:r w:rsidRPr="00765A57">
        <w:rPr>
          <w:rFonts w:ascii="Book Antiqua" w:eastAsia="Georgia" w:hAnsi="Book Antiqua" w:cs="Georgia"/>
          <w:spacing w:val="-28"/>
        </w:rPr>
        <w:t xml:space="preserve"> </w:t>
      </w:r>
      <w:r w:rsidRPr="00765A57">
        <w:rPr>
          <w:rFonts w:ascii="Book Antiqua" w:eastAsia="Georgia" w:hAnsi="Book Antiqua" w:cs="Georgia"/>
        </w:rPr>
        <w:t>distributors</w:t>
      </w:r>
      <w:r w:rsidRPr="00765A57">
        <w:rPr>
          <w:rFonts w:ascii="Book Antiqua" w:eastAsia="Georgia" w:hAnsi="Book Antiqua" w:cs="Georgia"/>
          <w:spacing w:val="-28"/>
        </w:rPr>
        <w:t xml:space="preserve"> </w:t>
      </w:r>
      <w:r w:rsidRPr="00765A57">
        <w:rPr>
          <w:rFonts w:ascii="Book Antiqua" w:eastAsia="Georgia" w:hAnsi="Book Antiqua" w:cs="Georgia"/>
        </w:rPr>
        <w:t>contain</w:t>
      </w:r>
      <w:r w:rsidRPr="00765A57">
        <w:rPr>
          <w:rFonts w:ascii="Book Antiqua" w:eastAsia="Georgia" w:hAnsi="Book Antiqua" w:cs="Georgia"/>
          <w:spacing w:val="-28"/>
        </w:rPr>
        <w:t xml:space="preserve"> </w:t>
      </w:r>
      <w:r w:rsidRPr="00765A57">
        <w:rPr>
          <w:rFonts w:ascii="Book Antiqua" w:eastAsia="Georgia" w:hAnsi="Book Antiqua" w:cs="Georgia"/>
        </w:rPr>
        <w:t>clauses</w:t>
      </w:r>
      <w:r w:rsidRPr="00765A57">
        <w:rPr>
          <w:rFonts w:ascii="Book Antiqua" w:eastAsia="Georgia" w:hAnsi="Book Antiqua" w:cs="Georgia"/>
          <w:spacing w:val="-28"/>
        </w:rPr>
        <w:t xml:space="preserve"> </w:t>
      </w:r>
      <w:r w:rsidRPr="00765A57">
        <w:rPr>
          <w:rFonts w:ascii="Book Antiqua" w:eastAsia="Georgia" w:hAnsi="Book Antiqua" w:cs="Georgia"/>
        </w:rPr>
        <w:t>that</w:t>
      </w:r>
      <w:r w:rsidRPr="00765A57">
        <w:rPr>
          <w:rFonts w:ascii="Book Antiqua" w:eastAsia="Georgia" w:hAnsi="Book Antiqua" w:cs="Georgia"/>
          <w:spacing w:val="-29"/>
        </w:rPr>
        <w:t xml:space="preserve"> </w:t>
      </w:r>
      <w:r w:rsidRPr="00765A57">
        <w:rPr>
          <w:rFonts w:ascii="Book Antiqua" w:eastAsia="Georgia" w:hAnsi="Book Antiqua" w:cs="Georgia"/>
        </w:rPr>
        <w:t>offer</w:t>
      </w:r>
      <w:r w:rsidRPr="00765A57">
        <w:rPr>
          <w:rFonts w:ascii="Book Antiqua" w:eastAsia="Georgia" w:hAnsi="Book Antiqua" w:cs="Georgia"/>
          <w:spacing w:val="-28"/>
        </w:rPr>
        <w:t xml:space="preserve"> </w:t>
      </w:r>
      <w:r w:rsidRPr="00765A57">
        <w:rPr>
          <w:rFonts w:ascii="Book Antiqua" w:eastAsia="Georgia" w:hAnsi="Book Antiqua" w:cs="Georgia"/>
        </w:rPr>
        <w:t>a</w:t>
      </w:r>
      <w:r w:rsidRPr="00765A57">
        <w:rPr>
          <w:rFonts w:ascii="Book Antiqua" w:eastAsia="Georgia" w:hAnsi="Book Antiqua" w:cs="Georgia"/>
          <w:spacing w:val="-28"/>
        </w:rPr>
        <w:t xml:space="preserve"> </w:t>
      </w:r>
      <w:r w:rsidRPr="00765A57">
        <w:rPr>
          <w:rFonts w:ascii="Book Antiqua" w:eastAsia="Georgia" w:hAnsi="Book Antiqua" w:cs="Georgia"/>
        </w:rPr>
        <w:t>significantly</w:t>
      </w:r>
      <w:r w:rsidRPr="00765A57">
        <w:rPr>
          <w:rFonts w:ascii="Book Antiqua" w:eastAsia="Georgia" w:hAnsi="Book Antiqua" w:cs="Georgia"/>
          <w:spacing w:val="-28"/>
        </w:rPr>
        <w:t xml:space="preserve"> </w:t>
      </w:r>
      <w:r w:rsidRPr="00765A57">
        <w:rPr>
          <w:rFonts w:ascii="Book Antiqua" w:eastAsia="Georgia" w:hAnsi="Book Antiqua" w:cs="Georgia"/>
        </w:rPr>
        <w:t xml:space="preserve">higher percentage of discounts which are above normal market rates. Due to the tough competition in the local market, the management of the company is currently </w:t>
      </w:r>
      <w:r w:rsidRPr="00765A57">
        <w:rPr>
          <w:rFonts w:ascii="Book Antiqua" w:eastAsia="Georgia" w:hAnsi="Book Antiqua" w:cs="Georgia"/>
          <w:w w:val="95"/>
        </w:rPr>
        <w:t>negotiating with certain foreign customers for export of company’s</w:t>
      </w:r>
      <w:r w:rsidRPr="00765A57">
        <w:rPr>
          <w:rFonts w:ascii="Book Antiqua" w:eastAsia="Georgia" w:hAnsi="Book Antiqua" w:cs="Georgia"/>
          <w:spacing w:val="23"/>
          <w:w w:val="95"/>
        </w:rPr>
        <w:t xml:space="preserve"> </w:t>
      </w:r>
      <w:r w:rsidRPr="00765A57">
        <w:rPr>
          <w:rFonts w:ascii="Book Antiqua" w:eastAsia="Georgia" w:hAnsi="Book Antiqua" w:cs="Georgia"/>
          <w:w w:val="95"/>
        </w:rPr>
        <w:t>products.</w:t>
      </w:r>
    </w:p>
    <w:p w:rsidR="00687932" w:rsidRPr="00765A57" w:rsidRDefault="00687932" w:rsidP="00124E8B">
      <w:pPr>
        <w:pStyle w:val="ListParagraph"/>
        <w:numPr>
          <w:ilvl w:val="2"/>
          <w:numId w:val="34"/>
        </w:numPr>
        <w:tabs>
          <w:tab w:val="left" w:pos="567"/>
        </w:tabs>
        <w:spacing w:after="160" w:line="242" w:lineRule="auto"/>
        <w:ind w:left="567" w:right="-563" w:hanging="425"/>
        <w:rPr>
          <w:rFonts w:ascii="Book Antiqua" w:eastAsia="Georgia" w:hAnsi="Book Antiqua" w:cs="Georgia"/>
        </w:rPr>
      </w:pPr>
      <w:r w:rsidRPr="00765A57">
        <w:rPr>
          <w:rFonts w:ascii="Book Antiqua" w:hAnsi="Book Antiqua"/>
        </w:rPr>
        <w:t>In May 2015, court notices from two major customers were published in the newspapers, alleging the company of supplying inferior quality spare parts in the month</w:t>
      </w:r>
      <w:r w:rsidRPr="00765A57">
        <w:rPr>
          <w:rFonts w:ascii="Book Antiqua" w:hAnsi="Book Antiqua"/>
          <w:spacing w:val="-11"/>
        </w:rPr>
        <w:t xml:space="preserve"> </w:t>
      </w:r>
      <w:r w:rsidRPr="00765A57">
        <w:rPr>
          <w:rFonts w:ascii="Book Antiqua" w:hAnsi="Book Antiqua"/>
        </w:rPr>
        <w:t>of</w:t>
      </w:r>
      <w:r w:rsidRPr="00765A57">
        <w:rPr>
          <w:rFonts w:ascii="Book Antiqua" w:hAnsi="Book Antiqua"/>
          <w:spacing w:val="-13"/>
        </w:rPr>
        <w:t xml:space="preserve"> </w:t>
      </w:r>
      <w:r w:rsidRPr="00765A57">
        <w:rPr>
          <w:rFonts w:ascii="Book Antiqua" w:hAnsi="Book Antiqua"/>
        </w:rPr>
        <w:t>April</w:t>
      </w:r>
      <w:r w:rsidRPr="00765A57">
        <w:rPr>
          <w:rFonts w:ascii="Book Antiqua" w:hAnsi="Book Antiqua"/>
          <w:spacing w:val="-12"/>
        </w:rPr>
        <w:t xml:space="preserve"> </w:t>
      </w:r>
      <w:r w:rsidRPr="00765A57">
        <w:rPr>
          <w:rFonts w:ascii="Book Antiqua" w:hAnsi="Book Antiqua"/>
        </w:rPr>
        <w:t>2015</w:t>
      </w:r>
      <w:r w:rsidRPr="00765A57">
        <w:rPr>
          <w:rFonts w:ascii="Book Antiqua" w:hAnsi="Book Antiqua"/>
          <w:spacing w:val="-12"/>
        </w:rPr>
        <w:t xml:space="preserve"> </w:t>
      </w:r>
      <w:r w:rsidRPr="00765A57">
        <w:rPr>
          <w:rFonts w:ascii="Book Antiqua" w:hAnsi="Book Antiqua"/>
        </w:rPr>
        <w:t>and</w:t>
      </w:r>
      <w:r w:rsidRPr="00765A57">
        <w:rPr>
          <w:rFonts w:ascii="Book Antiqua" w:hAnsi="Book Antiqua"/>
          <w:spacing w:val="-13"/>
        </w:rPr>
        <w:t xml:space="preserve"> </w:t>
      </w:r>
      <w:r w:rsidRPr="00765A57">
        <w:rPr>
          <w:rFonts w:ascii="Book Antiqua" w:hAnsi="Book Antiqua"/>
        </w:rPr>
        <w:t>claiming</w:t>
      </w:r>
      <w:r w:rsidRPr="00765A57">
        <w:rPr>
          <w:rFonts w:ascii="Book Antiqua" w:hAnsi="Book Antiqua"/>
          <w:spacing w:val="-12"/>
        </w:rPr>
        <w:t xml:space="preserve"> </w:t>
      </w:r>
      <w:r w:rsidRPr="00765A57">
        <w:rPr>
          <w:rFonts w:ascii="Book Antiqua" w:hAnsi="Book Antiqua"/>
        </w:rPr>
        <w:t>damages</w:t>
      </w:r>
      <w:r w:rsidRPr="00765A57">
        <w:rPr>
          <w:rFonts w:ascii="Book Antiqua" w:hAnsi="Book Antiqua"/>
          <w:spacing w:val="-13"/>
        </w:rPr>
        <w:t xml:space="preserve"> </w:t>
      </w:r>
      <w:r w:rsidRPr="00765A57">
        <w:rPr>
          <w:rFonts w:ascii="Book Antiqua" w:hAnsi="Book Antiqua"/>
        </w:rPr>
        <w:t>of</w:t>
      </w:r>
      <w:r w:rsidRPr="00765A57">
        <w:rPr>
          <w:rFonts w:ascii="Book Antiqua" w:hAnsi="Book Antiqua"/>
          <w:spacing w:val="-11"/>
        </w:rPr>
        <w:t xml:space="preserve"> </w:t>
      </w:r>
      <w:r w:rsidRPr="00765A57">
        <w:rPr>
          <w:rFonts w:ascii="Book Antiqua" w:hAnsi="Book Antiqua"/>
        </w:rPr>
        <w:t>Rs.</w:t>
      </w:r>
      <w:r w:rsidRPr="00765A57">
        <w:rPr>
          <w:rFonts w:ascii="Book Antiqua" w:hAnsi="Book Antiqua"/>
          <w:spacing w:val="-12"/>
        </w:rPr>
        <w:t xml:space="preserve"> </w:t>
      </w:r>
      <w:r w:rsidRPr="00765A57">
        <w:rPr>
          <w:rFonts w:ascii="Book Antiqua" w:hAnsi="Book Antiqua"/>
        </w:rPr>
        <w:t>150</w:t>
      </w:r>
      <w:r w:rsidRPr="00765A57">
        <w:rPr>
          <w:rFonts w:ascii="Book Antiqua" w:hAnsi="Book Antiqua"/>
          <w:spacing w:val="-15"/>
        </w:rPr>
        <w:t xml:space="preserve"> </w:t>
      </w:r>
      <w:r w:rsidRPr="00765A57">
        <w:rPr>
          <w:rFonts w:ascii="Book Antiqua" w:hAnsi="Book Antiqua"/>
        </w:rPr>
        <w:t>million.</w:t>
      </w:r>
      <w:r w:rsidRPr="00765A57">
        <w:rPr>
          <w:rFonts w:ascii="Book Antiqua" w:hAnsi="Book Antiqua"/>
          <w:spacing w:val="-12"/>
        </w:rPr>
        <w:t xml:space="preserve"> </w:t>
      </w:r>
      <w:r w:rsidRPr="00765A57">
        <w:rPr>
          <w:rFonts w:ascii="Book Antiqua" w:hAnsi="Book Antiqua"/>
        </w:rPr>
        <w:t>The</w:t>
      </w:r>
      <w:r w:rsidRPr="00765A57">
        <w:rPr>
          <w:rFonts w:ascii="Book Antiqua" w:hAnsi="Book Antiqua"/>
          <w:spacing w:val="-12"/>
        </w:rPr>
        <w:t xml:space="preserve"> </w:t>
      </w:r>
      <w:r w:rsidRPr="00765A57">
        <w:rPr>
          <w:rFonts w:ascii="Book Antiqua" w:hAnsi="Book Antiqua"/>
        </w:rPr>
        <w:t>management</w:t>
      </w:r>
      <w:r w:rsidRPr="00765A57">
        <w:rPr>
          <w:rFonts w:ascii="Book Antiqua" w:hAnsi="Book Antiqua"/>
          <w:spacing w:val="-11"/>
        </w:rPr>
        <w:t xml:space="preserve"> </w:t>
      </w:r>
      <w:r w:rsidRPr="00765A57">
        <w:rPr>
          <w:rFonts w:ascii="Book Antiqua" w:hAnsi="Book Antiqua"/>
        </w:rPr>
        <w:t>is</w:t>
      </w:r>
      <w:r w:rsidRPr="00765A57">
        <w:rPr>
          <w:rFonts w:ascii="Book Antiqua" w:hAnsi="Book Antiqua"/>
          <w:spacing w:val="-13"/>
        </w:rPr>
        <w:t xml:space="preserve"> </w:t>
      </w:r>
      <w:r w:rsidRPr="00765A57">
        <w:rPr>
          <w:rFonts w:ascii="Book Antiqua" w:hAnsi="Book Antiqua"/>
        </w:rPr>
        <w:t>of the</w:t>
      </w:r>
      <w:r w:rsidRPr="00765A57">
        <w:rPr>
          <w:rFonts w:ascii="Book Antiqua" w:hAnsi="Book Antiqua"/>
          <w:spacing w:val="-35"/>
        </w:rPr>
        <w:t xml:space="preserve"> </w:t>
      </w:r>
      <w:r w:rsidRPr="00765A57">
        <w:rPr>
          <w:rFonts w:ascii="Book Antiqua" w:hAnsi="Book Antiqua"/>
        </w:rPr>
        <w:t>view</w:t>
      </w:r>
      <w:r w:rsidRPr="00765A57">
        <w:rPr>
          <w:rFonts w:ascii="Book Antiqua" w:hAnsi="Book Antiqua"/>
          <w:spacing w:val="-34"/>
        </w:rPr>
        <w:t xml:space="preserve"> </w:t>
      </w:r>
      <w:r w:rsidRPr="00765A57">
        <w:rPr>
          <w:rFonts w:ascii="Book Antiqua" w:hAnsi="Book Antiqua"/>
        </w:rPr>
        <w:t>that</w:t>
      </w:r>
      <w:r w:rsidRPr="00765A57">
        <w:rPr>
          <w:rFonts w:ascii="Book Antiqua" w:hAnsi="Book Antiqua"/>
          <w:spacing w:val="-34"/>
        </w:rPr>
        <w:t xml:space="preserve"> </w:t>
      </w:r>
      <w:r w:rsidRPr="00765A57">
        <w:rPr>
          <w:rFonts w:ascii="Book Antiqua" w:hAnsi="Book Antiqua"/>
        </w:rPr>
        <w:t>the</w:t>
      </w:r>
      <w:r w:rsidRPr="00765A57">
        <w:rPr>
          <w:rFonts w:ascii="Book Antiqua" w:hAnsi="Book Antiqua"/>
          <w:spacing w:val="-35"/>
        </w:rPr>
        <w:t xml:space="preserve"> </w:t>
      </w:r>
      <w:r w:rsidRPr="00765A57">
        <w:rPr>
          <w:rFonts w:ascii="Book Antiqua" w:hAnsi="Book Antiqua"/>
        </w:rPr>
        <w:t>allegations</w:t>
      </w:r>
      <w:r w:rsidRPr="00765A57">
        <w:rPr>
          <w:rFonts w:ascii="Book Antiqua" w:hAnsi="Book Antiqua"/>
          <w:spacing w:val="-35"/>
        </w:rPr>
        <w:t xml:space="preserve"> </w:t>
      </w:r>
      <w:r w:rsidRPr="00765A57">
        <w:rPr>
          <w:rFonts w:ascii="Book Antiqua" w:hAnsi="Book Antiqua"/>
        </w:rPr>
        <w:t>are</w:t>
      </w:r>
      <w:r w:rsidRPr="00765A57">
        <w:rPr>
          <w:rFonts w:ascii="Book Antiqua" w:hAnsi="Book Antiqua"/>
          <w:spacing w:val="-35"/>
        </w:rPr>
        <w:t xml:space="preserve"> </w:t>
      </w:r>
      <w:r w:rsidRPr="00765A57">
        <w:rPr>
          <w:rFonts w:ascii="Book Antiqua" w:hAnsi="Book Antiqua"/>
        </w:rPr>
        <w:t>baseless.</w:t>
      </w:r>
    </w:p>
    <w:p w:rsidR="00687932" w:rsidRPr="00765A57" w:rsidRDefault="00687932" w:rsidP="00124E8B">
      <w:pPr>
        <w:pStyle w:val="ListParagraph"/>
        <w:numPr>
          <w:ilvl w:val="2"/>
          <w:numId w:val="34"/>
        </w:numPr>
        <w:tabs>
          <w:tab w:val="left" w:pos="567"/>
        </w:tabs>
        <w:spacing w:before="2" w:after="160" w:line="242" w:lineRule="auto"/>
        <w:ind w:left="567" w:right="-563" w:hanging="425"/>
        <w:rPr>
          <w:rFonts w:ascii="Book Antiqua" w:eastAsia="Georgia" w:hAnsi="Book Antiqua" w:cs="Georgia"/>
        </w:rPr>
      </w:pPr>
      <w:r w:rsidRPr="00765A57">
        <w:rPr>
          <w:rFonts w:ascii="Book Antiqua" w:hAnsi="Book Antiqua"/>
        </w:rPr>
        <w:t>A supplier of the company has become bankrupt. The company owes an amount of Rs. 138 million to the supplier. However, the liquidator has lodged a claim of       Rs.</w:t>
      </w:r>
      <w:r w:rsidRPr="00765A57">
        <w:rPr>
          <w:rFonts w:ascii="Book Antiqua" w:hAnsi="Book Antiqua"/>
          <w:spacing w:val="-23"/>
        </w:rPr>
        <w:t xml:space="preserve"> </w:t>
      </w:r>
      <w:r w:rsidRPr="00765A57">
        <w:rPr>
          <w:rFonts w:ascii="Book Antiqua" w:hAnsi="Book Antiqua"/>
        </w:rPr>
        <w:t>140</w:t>
      </w:r>
      <w:r w:rsidRPr="00765A57">
        <w:rPr>
          <w:rFonts w:ascii="Book Antiqua" w:hAnsi="Book Antiqua"/>
          <w:spacing w:val="-23"/>
        </w:rPr>
        <w:t xml:space="preserve"> </w:t>
      </w:r>
      <w:r w:rsidRPr="00765A57">
        <w:rPr>
          <w:rFonts w:ascii="Book Antiqua" w:hAnsi="Book Antiqua"/>
        </w:rPr>
        <w:t>million.</w:t>
      </w:r>
    </w:p>
    <w:p w:rsidR="00687932" w:rsidRPr="00765A57" w:rsidRDefault="00687932" w:rsidP="00124E8B">
      <w:pPr>
        <w:pStyle w:val="ListParagraph"/>
        <w:numPr>
          <w:ilvl w:val="2"/>
          <w:numId w:val="34"/>
        </w:numPr>
        <w:tabs>
          <w:tab w:val="left" w:pos="567"/>
        </w:tabs>
        <w:spacing w:after="160" w:line="254" w:lineRule="exact"/>
        <w:ind w:left="567" w:right="-563" w:hanging="425"/>
        <w:rPr>
          <w:rFonts w:ascii="Book Antiqua" w:eastAsia="Georgia" w:hAnsi="Book Antiqua" w:cs="Georgia"/>
        </w:rPr>
      </w:pPr>
      <w:r w:rsidRPr="00765A57">
        <w:rPr>
          <w:rFonts w:ascii="Book Antiqua" w:hAnsi="Book Antiqua"/>
        </w:rPr>
        <w:t>AAL is a family owned company. Out of its seven directors, four are executive directors.</w:t>
      </w:r>
      <w:r w:rsidRPr="00765A57">
        <w:rPr>
          <w:rFonts w:ascii="Book Antiqua" w:hAnsi="Book Antiqua"/>
          <w:spacing w:val="-32"/>
        </w:rPr>
        <w:t xml:space="preserve"> </w:t>
      </w:r>
      <w:r w:rsidRPr="00765A57">
        <w:rPr>
          <w:rFonts w:ascii="Book Antiqua" w:hAnsi="Book Antiqua"/>
        </w:rPr>
        <w:t>The</w:t>
      </w:r>
      <w:r w:rsidRPr="00765A57">
        <w:rPr>
          <w:rFonts w:ascii="Book Antiqua" w:hAnsi="Book Antiqua"/>
          <w:spacing w:val="-32"/>
        </w:rPr>
        <w:t xml:space="preserve"> </w:t>
      </w:r>
      <w:r w:rsidRPr="00765A57">
        <w:rPr>
          <w:rFonts w:ascii="Book Antiqua" w:hAnsi="Book Antiqua"/>
        </w:rPr>
        <w:t>non-executive</w:t>
      </w:r>
      <w:r w:rsidRPr="00765A57">
        <w:rPr>
          <w:rFonts w:ascii="Book Antiqua" w:hAnsi="Book Antiqua"/>
          <w:spacing w:val="-32"/>
        </w:rPr>
        <w:t xml:space="preserve"> </w:t>
      </w:r>
      <w:r w:rsidRPr="00765A57">
        <w:rPr>
          <w:rFonts w:ascii="Book Antiqua" w:hAnsi="Book Antiqua"/>
        </w:rPr>
        <w:t>directors</w:t>
      </w:r>
      <w:r w:rsidRPr="00765A57">
        <w:rPr>
          <w:rFonts w:ascii="Book Antiqua" w:hAnsi="Book Antiqua"/>
          <w:spacing w:val="-32"/>
        </w:rPr>
        <w:t xml:space="preserve"> </w:t>
      </w:r>
      <w:r w:rsidRPr="00765A57">
        <w:rPr>
          <w:rFonts w:ascii="Book Antiqua" w:hAnsi="Book Antiqua"/>
        </w:rPr>
        <w:t>have</w:t>
      </w:r>
      <w:r w:rsidRPr="00765A57">
        <w:rPr>
          <w:rFonts w:ascii="Book Antiqua" w:hAnsi="Book Antiqua"/>
          <w:spacing w:val="-32"/>
        </w:rPr>
        <w:t xml:space="preserve"> </w:t>
      </w:r>
      <w:r w:rsidRPr="00765A57">
        <w:rPr>
          <w:rFonts w:ascii="Book Antiqua" w:hAnsi="Book Antiqua"/>
        </w:rPr>
        <w:t>been</w:t>
      </w:r>
      <w:r w:rsidRPr="00765A57">
        <w:rPr>
          <w:rFonts w:ascii="Book Antiqua" w:hAnsi="Book Antiqua"/>
          <w:spacing w:val="-32"/>
        </w:rPr>
        <w:t xml:space="preserve"> </w:t>
      </w:r>
      <w:r w:rsidRPr="00765A57">
        <w:rPr>
          <w:rFonts w:ascii="Book Antiqua" w:hAnsi="Book Antiqua"/>
        </w:rPr>
        <w:t>elected</w:t>
      </w:r>
      <w:r w:rsidRPr="00765A57">
        <w:rPr>
          <w:rFonts w:ascii="Book Antiqua" w:hAnsi="Book Antiqua"/>
          <w:spacing w:val="-32"/>
        </w:rPr>
        <w:t xml:space="preserve"> </w:t>
      </w:r>
      <w:r w:rsidRPr="00765A57">
        <w:rPr>
          <w:rFonts w:ascii="Book Antiqua" w:hAnsi="Book Antiqua"/>
        </w:rPr>
        <w:t>on</w:t>
      </w:r>
      <w:r w:rsidRPr="00765A57">
        <w:rPr>
          <w:rFonts w:ascii="Book Antiqua" w:hAnsi="Book Antiqua"/>
          <w:spacing w:val="-32"/>
        </w:rPr>
        <w:t xml:space="preserve"> </w:t>
      </w:r>
      <w:r w:rsidRPr="00765A57">
        <w:rPr>
          <w:rFonts w:ascii="Book Antiqua" w:hAnsi="Book Antiqua"/>
        </w:rPr>
        <w:t>the</w:t>
      </w:r>
      <w:r w:rsidRPr="00765A57">
        <w:rPr>
          <w:rFonts w:ascii="Book Antiqua" w:hAnsi="Book Antiqua"/>
          <w:spacing w:val="-32"/>
        </w:rPr>
        <w:t xml:space="preserve"> </w:t>
      </w:r>
      <w:r w:rsidRPr="00765A57">
        <w:rPr>
          <w:rFonts w:ascii="Book Antiqua" w:hAnsi="Book Antiqua"/>
        </w:rPr>
        <w:t>board</w:t>
      </w:r>
      <w:r w:rsidRPr="00765A57">
        <w:rPr>
          <w:rFonts w:ascii="Book Antiqua" w:hAnsi="Book Antiqua"/>
          <w:spacing w:val="-32"/>
        </w:rPr>
        <w:t xml:space="preserve"> </w:t>
      </w:r>
      <w:r w:rsidRPr="00765A57">
        <w:rPr>
          <w:rFonts w:ascii="Book Antiqua" w:hAnsi="Book Antiqua"/>
        </w:rPr>
        <w:t>for</w:t>
      </w:r>
      <w:r w:rsidRPr="00765A57">
        <w:rPr>
          <w:rFonts w:ascii="Book Antiqua" w:hAnsi="Book Antiqua"/>
          <w:spacing w:val="-32"/>
        </w:rPr>
        <w:t xml:space="preserve"> </w:t>
      </w:r>
      <w:r w:rsidRPr="00765A57">
        <w:rPr>
          <w:rFonts w:ascii="Book Antiqua" w:hAnsi="Book Antiqua"/>
        </w:rPr>
        <w:t>the</w:t>
      </w:r>
      <w:r w:rsidRPr="00765A57">
        <w:rPr>
          <w:rFonts w:ascii="Book Antiqua" w:hAnsi="Book Antiqua"/>
          <w:spacing w:val="-32"/>
        </w:rPr>
        <w:t xml:space="preserve"> </w:t>
      </w:r>
      <w:r w:rsidRPr="00765A57">
        <w:rPr>
          <w:rFonts w:ascii="Book Antiqua" w:hAnsi="Book Antiqua"/>
        </w:rPr>
        <w:t>4</w:t>
      </w:r>
      <w:proofErr w:type="spellStart"/>
      <w:r w:rsidRPr="00765A57">
        <w:rPr>
          <w:rFonts w:ascii="Book Antiqua" w:hAnsi="Book Antiqua"/>
          <w:position w:val="9"/>
        </w:rPr>
        <w:t>th</w:t>
      </w:r>
      <w:proofErr w:type="spellEnd"/>
      <w:r w:rsidRPr="00765A57">
        <w:rPr>
          <w:rFonts w:ascii="Book Antiqua" w:hAnsi="Book Antiqua"/>
          <w:spacing w:val="-10"/>
          <w:position w:val="9"/>
        </w:rPr>
        <w:t xml:space="preserve"> </w:t>
      </w:r>
      <w:r w:rsidRPr="00765A57">
        <w:rPr>
          <w:rFonts w:ascii="Book Antiqua" w:hAnsi="Book Antiqua"/>
        </w:rPr>
        <w:t>time.</w:t>
      </w:r>
    </w:p>
    <w:p w:rsidR="00687932" w:rsidRPr="00765A57" w:rsidRDefault="00687932" w:rsidP="00124E8B">
      <w:pPr>
        <w:pStyle w:val="ListParagraph"/>
        <w:numPr>
          <w:ilvl w:val="2"/>
          <w:numId w:val="34"/>
        </w:numPr>
        <w:tabs>
          <w:tab w:val="left" w:pos="567"/>
        </w:tabs>
        <w:spacing w:before="2" w:after="160" w:line="244" w:lineRule="auto"/>
        <w:ind w:left="567" w:right="-563" w:hanging="425"/>
        <w:rPr>
          <w:rFonts w:ascii="Book Antiqua" w:eastAsia="Georgia" w:hAnsi="Book Antiqua" w:cs="Georgia"/>
        </w:rPr>
      </w:pPr>
      <w:r w:rsidRPr="00765A57">
        <w:rPr>
          <w:rFonts w:ascii="Book Antiqua" w:hAnsi="Book Antiqua"/>
        </w:rPr>
        <w:t>The Board has formed a three member Audit Committee, which is chaired by a non-executive</w:t>
      </w:r>
      <w:r w:rsidRPr="00765A57">
        <w:rPr>
          <w:rFonts w:ascii="Book Antiqua" w:hAnsi="Book Antiqua"/>
          <w:spacing w:val="-29"/>
        </w:rPr>
        <w:t xml:space="preserve"> </w:t>
      </w:r>
      <w:r w:rsidRPr="00765A57">
        <w:rPr>
          <w:rFonts w:ascii="Book Antiqua" w:hAnsi="Book Antiqua"/>
        </w:rPr>
        <w:t>director,</w:t>
      </w:r>
      <w:r w:rsidRPr="00765A57">
        <w:rPr>
          <w:rFonts w:ascii="Book Antiqua" w:hAnsi="Book Antiqua"/>
          <w:spacing w:val="-29"/>
        </w:rPr>
        <w:t xml:space="preserve"> </w:t>
      </w:r>
      <w:r w:rsidRPr="00765A57">
        <w:rPr>
          <w:rFonts w:ascii="Book Antiqua" w:hAnsi="Book Antiqua"/>
        </w:rPr>
        <w:t>who</w:t>
      </w:r>
      <w:r w:rsidRPr="00765A57">
        <w:rPr>
          <w:rFonts w:ascii="Book Antiqua" w:hAnsi="Book Antiqua"/>
          <w:spacing w:val="-29"/>
        </w:rPr>
        <w:t xml:space="preserve"> </w:t>
      </w:r>
      <w:r w:rsidRPr="00765A57">
        <w:rPr>
          <w:rFonts w:ascii="Book Antiqua" w:hAnsi="Book Antiqua"/>
        </w:rPr>
        <w:t>is</w:t>
      </w:r>
      <w:r w:rsidRPr="00765A57">
        <w:rPr>
          <w:rFonts w:ascii="Book Antiqua" w:hAnsi="Book Antiqua"/>
          <w:spacing w:val="-29"/>
        </w:rPr>
        <w:t xml:space="preserve"> </w:t>
      </w:r>
      <w:r w:rsidRPr="00765A57">
        <w:rPr>
          <w:rFonts w:ascii="Book Antiqua" w:hAnsi="Book Antiqua"/>
        </w:rPr>
        <w:t>also</w:t>
      </w:r>
      <w:r w:rsidRPr="00765A57">
        <w:rPr>
          <w:rFonts w:ascii="Book Antiqua" w:hAnsi="Book Antiqua"/>
          <w:spacing w:val="-29"/>
        </w:rPr>
        <w:t xml:space="preserve"> </w:t>
      </w:r>
      <w:r w:rsidRPr="00765A57">
        <w:rPr>
          <w:rFonts w:ascii="Book Antiqua" w:hAnsi="Book Antiqua"/>
        </w:rPr>
        <w:t>the</w:t>
      </w:r>
      <w:r w:rsidRPr="00765A57">
        <w:rPr>
          <w:rFonts w:ascii="Book Antiqua" w:hAnsi="Book Antiqua"/>
          <w:spacing w:val="-29"/>
        </w:rPr>
        <w:t xml:space="preserve"> </w:t>
      </w:r>
      <w:r w:rsidRPr="00765A57">
        <w:rPr>
          <w:rFonts w:ascii="Book Antiqua" w:hAnsi="Book Antiqua"/>
        </w:rPr>
        <w:t>maternal</w:t>
      </w:r>
      <w:r w:rsidRPr="00765A57">
        <w:rPr>
          <w:rFonts w:ascii="Book Antiqua" w:hAnsi="Book Antiqua"/>
          <w:spacing w:val="-30"/>
        </w:rPr>
        <w:t xml:space="preserve"> </w:t>
      </w:r>
      <w:r w:rsidRPr="00765A57">
        <w:rPr>
          <w:rFonts w:ascii="Book Antiqua" w:hAnsi="Book Antiqua"/>
        </w:rPr>
        <w:t>uncle</w:t>
      </w:r>
      <w:r w:rsidRPr="00765A57">
        <w:rPr>
          <w:rFonts w:ascii="Book Antiqua" w:hAnsi="Book Antiqua"/>
          <w:spacing w:val="-29"/>
        </w:rPr>
        <w:t xml:space="preserve"> </w:t>
      </w:r>
      <w:r w:rsidRPr="00765A57">
        <w:rPr>
          <w:rFonts w:ascii="Book Antiqua" w:hAnsi="Book Antiqua"/>
        </w:rPr>
        <w:t>of</w:t>
      </w:r>
      <w:r w:rsidRPr="00765A57">
        <w:rPr>
          <w:rFonts w:ascii="Book Antiqua" w:hAnsi="Book Antiqua"/>
          <w:spacing w:val="-29"/>
        </w:rPr>
        <w:t xml:space="preserve"> </w:t>
      </w:r>
      <w:r w:rsidRPr="00765A57">
        <w:rPr>
          <w:rFonts w:ascii="Book Antiqua" w:hAnsi="Book Antiqua"/>
        </w:rPr>
        <w:t>the</w:t>
      </w:r>
      <w:r w:rsidRPr="00765A57">
        <w:rPr>
          <w:rFonts w:ascii="Book Antiqua" w:hAnsi="Book Antiqua"/>
          <w:spacing w:val="-29"/>
        </w:rPr>
        <w:t xml:space="preserve"> </w:t>
      </w:r>
      <w:r w:rsidRPr="00765A57">
        <w:rPr>
          <w:rFonts w:ascii="Book Antiqua" w:hAnsi="Book Antiqua"/>
        </w:rPr>
        <w:t>chief</w:t>
      </w:r>
      <w:r w:rsidRPr="00765A57">
        <w:rPr>
          <w:rFonts w:ascii="Book Antiqua" w:hAnsi="Book Antiqua"/>
          <w:spacing w:val="-29"/>
        </w:rPr>
        <w:t xml:space="preserve"> </w:t>
      </w:r>
      <w:r w:rsidRPr="00765A57">
        <w:rPr>
          <w:rFonts w:ascii="Book Antiqua" w:hAnsi="Book Antiqua"/>
        </w:rPr>
        <w:t>executive.</w:t>
      </w:r>
    </w:p>
    <w:p w:rsidR="00687932" w:rsidRPr="00765A57" w:rsidRDefault="00687932" w:rsidP="00124E8B">
      <w:pPr>
        <w:pStyle w:val="ListParagraph"/>
        <w:numPr>
          <w:ilvl w:val="2"/>
          <w:numId w:val="34"/>
        </w:numPr>
        <w:tabs>
          <w:tab w:val="left" w:pos="567"/>
        </w:tabs>
        <w:spacing w:after="160" w:line="244" w:lineRule="auto"/>
        <w:ind w:left="567" w:right="-563" w:hanging="425"/>
        <w:rPr>
          <w:rFonts w:ascii="Book Antiqua" w:eastAsia="Georgia" w:hAnsi="Book Antiqua" w:cs="Georgia"/>
        </w:rPr>
      </w:pPr>
      <w:r w:rsidRPr="00765A57">
        <w:rPr>
          <w:rFonts w:ascii="Book Antiqua" w:hAnsi="Book Antiqua"/>
        </w:rPr>
        <w:t xml:space="preserve">The half yearly accounts were not </w:t>
      </w:r>
      <w:proofErr w:type="spellStart"/>
      <w:r w:rsidRPr="00765A57">
        <w:rPr>
          <w:rFonts w:ascii="Book Antiqua" w:hAnsi="Book Antiqua"/>
        </w:rPr>
        <w:t>finalised</w:t>
      </w:r>
      <w:proofErr w:type="spellEnd"/>
      <w:r w:rsidRPr="00765A57">
        <w:rPr>
          <w:rFonts w:ascii="Book Antiqua" w:hAnsi="Book Antiqua"/>
        </w:rPr>
        <w:t xml:space="preserve"> because of a legal dispute. The</w:t>
      </w:r>
      <w:r w:rsidRPr="00765A57">
        <w:rPr>
          <w:rFonts w:ascii="Book Antiqua" w:hAnsi="Book Antiqua"/>
          <w:spacing w:val="-37"/>
        </w:rPr>
        <w:t xml:space="preserve"> </w:t>
      </w:r>
      <w:r w:rsidRPr="00765A57">
        <w:rPr>
          <w:rFonts w:ascii="Book Antiqua" w:hAnsi="Book Antiqua"/>
        </w:rPr>
        <w:t>company had</w:t>
      </w:r>
      <w:r w:rsidRPr="00765A57">
        <w:rPr>
          <w:rFonts w:ascii="Book Antiqua" w:hAnsi="Book Antiqua"/>
          <w:spacing w:val="-31"/>
        </w:rPr>
        <w:t xml:space="preserve"> </w:t>
      </w:r>
      <w:r w:rsidRPr="00765A57">
        <w:rPr>
          <w:rFonts w:ascii="Book Antiqua" w:hAnsi="Book Antiqua"/>
        </w:rPr>
        <w:lastRenderedPageBreak/>
        <w:t>informed</w:t>
      </w:r>
      <w:r w:rsidRPr="00765A57">
        <w:rPr>
          <w:rFonts w:ascii="Book Antiqua" w:hAnsi="Book Antiqua"/>
          <w:spacing w:val="-31"/>
        </w:rPr>
        <w:t xml:space="preserve"> </w:t>
      </w:r>
      <w:r w:rsidRPr="00765A57">
        <w:rPr>
          <w:rFonts w:ascii="Book Antiqua" w:hAnsi="Book Antiqua"/>
        </w:rPr>
        <w:t>SECP</w:t>
      </w:r>
      <w:r w:rsidRPr="00765A57">
        <w:rPr>
          <w:rFonts w:ascii="Book Antiqua" w:hAnsi="Book Antiqua"/>
          <w:spacing w:val="-31"/>
        </w:rPr>
        <w:t xml:space="preserve"> </w:t>
      </w:r>
      <w:r w:rsidRPr="00765A57">
        <w:rPr>
          <w:rFonts w:ascii="Book Antiqua" w:hAnsi="Book Antiqua"/>
        </w:rPr>
        <w:t>in</w:t>
      </w:r>
      <w:r w:rsidRPr="00765A57">
        <w:rPr>
          <w:rFonts w:ascii="Book Antiqua" w:hAnsi="Book Antiqua"/>
          <w:spacing w:val="-31"/>
        </w:rPr>
        <w:t xml:space="preserve"> </w:t>
      </w:r>
      <w:r w:rsidRPr="00765A57">
        <w:rPr>
          <w:rFonts w:ascii="Book Antiqua" w:hAnsi="Book Antiqua"/>
        </w:rPr>
        <w:t>respect</w:t>
      </w:r>
      <w:r w:rsidRPr="00765A57">
        <w:rPr>
          <w:rFonts w:ascii="Book Antiqua" w:hAnsi="Book Antiqua"/>
          <w:spacing w:val="-31"/>
        </w:rPr>
        <w:t xml:space="preserve"> </w:t>
      </w:r>
      <w:r w:rsidRPr="00765A57">
        <w:rPr>
          <w:rFonts w:ascii="Book Antiqua" w:hAnsi="Book Antiqua"/>
        </w:rPr>
        <w:t>of</w:t>
      </w:r>
      <w:r w:rsidRPr="00765A57">
        <w:rPr>
          <w:rFonts w:ascii="Book Antiqua" w:hAnsi="Book Antiqua"/>
          <w:spacing w:val="-31"/>
        </w:rPr>
        <w:t xml:space="preserve"> </w:t>
      </w:r>
      <w:r w:rsidRPr="00765A57">
        <w:rPr>
          <w:rFonts w:ascii="Book Antiqua" w:hAnsi="Book Antiqua"/>
        </w:rPr>
        <w:t>such</w:t>
      </w:r>
      <w:r w:rsidRPr="00765A57">
        <w:rPr>
          <w:rFonts w:ascii="Book Antiqua" w:hAnsi="Book Antiqua"/>
          <w:spacing w:val="-31"/>
        </w:rPr>
        <w:t xml:space="preserve"> </w:t>
      </w:r>
      <w:r w:rsidRPr="00765A57">
        <w:rPr>
          <w:rFonts w:ascii="Book Antiqua" w:hAnsi="Book Antiqua"/>
        </w:rPr>
        <w:t>non-compliance.</w:t>
      </w:r>
    </w:p>
    <w:p w:rsidR="00687932" w:rsidRPr="00765A57" w:rsidRDefault="00687932" w:rsidP="00124E8B">
      <w:pPr>
        <w:pStyle w:val="ListParagraph"/>
        <w:numPr>
          <w:ilvl w:val="2"/>
          <w:numId w:val="34"/>
        </w:numPr>
        <w:tabs>
          <w:tab w:val="left" w:pos="567"/>
        </w:tabs>
        <w:spacing w:after="160" w:line="244" w:lineRule="auto"/>
        <w:ind w:left="567" w:right="-563" w:hanging="425"/>
        <w:rPr>
          <w:rFonts w:ascii="Book Antiqua" w:eastAsia="Georgia" w:hAnsi="Book Antiqua" w:cs="Georgia"/>
        </w:rPr>
      </w:pPr>
      <w:r w:rsidRPr="00765A57">
        <w:rPr>
          <w:rFonts w:ascii="Book Antiqua" w:hAnsi="Book Antiqua"/>
        </w:rPr>
        <w:t>Internal</w:t>
      </w:r>
      <w:r w:rsidRPr="00765A57">
        <w:rPr>
          <w:rFonts w:ascii="Book Antiqua" w:hAnsi="Book Antiqua"/>
          <w:spacing w:val="-30"/>
        </w:rPr>
        <w:t xml:space="preserve"> </w:t>
      </w:r>
      <w:r w:rsidRPr="00765A57">
        <w:rPr>
          <w:rFonts w:ascii="Book Antiqua" w:hAnsi="Book Antiqua"/>
        </w:rPr>
        <w:t>audit</w:t>
      </w:r>
      <w:r w:rsidRPr="00765A57">
        <w:rPr>
          <w:rFonts w:ascii="Book Antiqua" w:hAnsi="Book Antiqua"/>
          <w:spacing w:val="-29"/>
        </w:rPr>
        <w:t xml:space="preserve"> </w:t>
      </w:r>
      <w:r w:rsidRPr="00765A57">
        <w:rPr>
          <w:rFonts w:ascii="Book Antiqua" w:hAnsi="Book Antiqua"/>
        </w:rPr>
        <w:t>department</w:t>
      </w:r>
      <w:r w:rsidRPr="00765A57">
        <w:rPr>
          <w:rFonts w:ascii="Book Antiqua" w:hAnsi="Book Antiqua"/>
          <w:spacing w:val="-30"/>
        </w:rPr>
        <w:t xml:space="preserve"> </w:t>
      </w:r>
      <w:r w:rsidRPr="00765A57">
        <w:rPr>
          <w:rFonts w:ascii="Book Antiqua" w:hAnsi="Book Antiqua"/>
        </w:rPr>
        <w:t>includes</w:t>
      </w:r>
      <w:r w:rsidRPr="00765A57">
        <w:rPr>
          <w:rFonts w:ascii="Book Antiqua" w:hAnsi="Book Antiqua"/>
          <w:spacing w:val="-31"/>
        </w:rPr>
        <w:t xml:space="preserve"> </w:t>
      </w:r>
      <w:r w:rsidRPr="00765A57">
        <w:rPr>
          <w:rFonts w:ascii="Book Antiqua" w:hAnsi="Book Antiqua"/>
        </w:rPr>
        <w:t>only</w:t>
      </w:r>
      <w:r w:rsidRPr="00765A57">
        <w:rPr>
          <w:rFonts w:ascii="Book Antiqua" w:hAnsi="Book Antiqua"/>
          <w:spacing w:val="-30"/>
        </w:rPr>
        <w:t xml:space="preserve"> </w:t>
      </w:r>
      <w:r w:rsidRPr="00765A57">
        <w:rPr>
          <w:rFonts w:ascii="Book Antiqua" w:hAnsi="Book Antiqua"/>
        </w:rPr>
        <w:t>one</w:t>
      </w:r>
      <w:r w:rsidRPr="00765A57">
        <w:rPr>
          <w:rFonts w:ascii="Book Antiqua" w:hAnsi="Book Antiqua"/>
          <w:spacing w:val="-30"/>
        </w:rPr>
        <w:t xml:space="preserve"> </w:t>
      </w:r>
      <w:r w:rsidRPr="00765A57">
        <w:rPr>
          <w:rFonts w:ascii="Book Antiqua" w:hAnsi="Book Antiqua"/>
        </w:rPr>
        <w:t>person</w:t>
      </w:r>
      <w:r w:rsidRPr="00765A57">
        <w:rPr>
          <w:rFonts w:ascii="Book Antiqua" w:hAnsi="Book Antiqua"/>
          <w:spacing w:val="-30"/>
        </w:rPr>
        <w:t xml:space="preserve"> </w:t>
      </w:r>
      <w:r w:rsidRPr="00765A57">
        <w:rPr>
          <w:rFonts w:ascii="Book Antiqua" w:hAnsi="Book Antiqua"/>
        </w:rPr>
        <w:t>who</w:t>
      </w:r>
      <w:r w:rsidRPr="00765A57">
        <w:rPr>
          <w:rFonts w:ascii="Book Antiqua" w:hAnsi="Book Antiqua"/>
          <w:spacing w:val="-29"/>
        </w:rPr>
        <w:t xml:space="preserve"> </w:t>
      </w:r>
      <w:r w:rsidRPr="00765A57">
        <w:rPr>
          <w:rFonts w:ascii="Book Antiqua" w:hAnsi="Book Antiqua"/>
        </w:rPr>
        <w:t>is</w:t>
      </w:r>
      <w:r w:rsidRPr="00765A57">
        <w:rPr>
          <w:rFonts w:ascii="Book Antiqua" w:hAnsi="Book Antiqua"/>
          <w:spacing w:val="-29"/>
        </w:rPr>
        <w:t xml:space="preserve"> </w:t>
      </w:r>
      <w:r w:rsidRPr="00765A57">
        <w:rPr>
          <w:rFonts w:ascii="Book Antiqua" w:hAnsi="Book Antiqua"/>
        </w:rPr>
        <w:t>a</w:t>
      </w:r>
      <w:r w:rsidRPr="00765A57">
        <w:rPr>
          <w:rFonts w:ascii="Book Antiqua" w:hAnsi="Book Antiqua"/>
          <w:spacing w:val="-29"/>
        </w:rPr>
        <w:t xml:space="preserve"> </w:t>
      </w:r>
      <w:r w:rsidRPr="00765A57">
        <w:rPr>
          <w:rFonts w:ascii="Book Antiqua" w:hAnsi="Book Antiqua"/>
        </w:rPr>
        <w:t>chartered</w:t>
      </w:r>
      <w:r w:rsidRPr="00765A57">
        <w:rPr>
          <w:rFonts w:ascii="Book Antiqua" w:hAnsi="Book Antiqua"/>
          <w:spacing w:val="-29"/>
        </w:rPr>
        <w:t xml:space="preserve"> </w:t>
      </w:r>
      <w:r w:rsidRPr="00765A57">
        <w:rPr>
          <w:rFonts w:ascii="Book Antiqua" w:hAnsi="Book Antiqua"/>
        </w:rPr>
        <w:t>accountant</w:t>
      </w:r>
      <w:r w:rsidRPr="00765A57">
        <w:rPr>
          <w:rFonts w:ascii="Book Antiqua" w:hAnsi="Book Antiqua"/>
          <w:spacing w:val="-29"/>
        </w:rPr>
        <w:t xml:space="preserve"> </w:t>
      </w:r>
      <w:r w:rsidRPr="00765A57">
        <w:rPr>
          <w:rFonts w:ascii="Book Antiqua" w:hAnsi="Book Antiqua"/>
        </w:rPr>
        <w:t>and is</w:t>
      </w:r>
      <w:r w:rsidRPr="00765A57">
        <w:rPr>
          <w:rFonts w:ascii="Book Antiqua" w:hAnsi="Book Antiqua"/>
          <w:spacing w:val="-26"/>
        </w:rPr>
        <w:t xml:space="preserve"> </w:t>
      </w:r>
      <w:r w:rsidRPr="00765A57">
        <w:rPr>
          <w:rFonts w:ascii="Book Antiqua" w:hAnsi="Book Antiqua"/>
        </w:rPr>
        <w:t>engaged</w:t>
      </w:r>
      <w:r w:rsidRPr="00765A57">
        <w:rPr>
          <w:rFonts w:ascii="Book Antiqua" w:hAnsi="Book Antiqua"/>
          <w:spacing w:val="-25"/>
        </w:rPr>
        <w:t xml:space="preserve"> </w:t>
      </w:r>
      <w:r w:rsidRPr="00765A57">
        <w:rPr>
          <w:rFonts w:ascii="Book Antiqua" w:hAnsi="Book Antiqua"/>
        </w:rPr>
        <w:t>on</w:t>
      </w:r>
      <w:r w:rsidRPr="00765A57">
        <w:rPr>
          <w:rFonts w:ascii="Book Antiqua" w:hAnsi="Book Antiqua"/>
          <w:spacing w:val="-25"/>
        </w:rPr>
        <w:t xml:space="preserve"> </w:t>
      </w:r>
      <w:r w:rsidRPr="00765A57">
        <w:rPr>
          <w:rFonts w:ascii="Book Antiqua" w:hAnsi="Book Antiqua"/>
        </w:rPr>
        <w:t>a</w:t>
      </w:r>
      <w:r w:rsidRPr="00765A57">
        <w:rPr>
          <w:rFonts w:ascii="Book Antiqua" w:hAnsi="Book Antiqua"/>
          <w:spacing w:val="-26"/>
        </w:rPr>
        <w:t xml:space="preserve"> </w:t>
      </w:r>
      <w:r w:rsidRPr="00765A57">
        <w:rPr>
          <w:rFonts w:ascii="Book Antiqua" w:hAnsi="Book Antiqua"/>
        </w:rPr>
        <w:t>part</w:t>
      </w:r>
      <w:r w:rsidRPr="00765A57">
        <w:rPr>
          <w:rFonts w:ascii="Book Antiqua" w:hAnsi="Book Antiqua"/>
          <w:spacing w:val="-25"/>
        </w:rPr>
        <w:t xml:space="preserve"> </w:t>
      </w:r>
      <w:r w:rsidRPr="00765A57">
        <w:rPr>
          <w:rFonts w:ascii="Book Antiqua" w:hAnsi="Book Antiqua"/>
        </w:rPr>
        <w:t>time</w:t>
      </w:r>
      <w:r w:rsidRPr="00765A57">
        <w:rPr>
          <w:rFonts w:ascii="Book Antiqua" w:hAnsi="Book Antiqua"/>
          <w:spacing w:val="-27"/>
        </w:rPr>
        <w:t xml:space="preserve"> </w:t>
      </w:r>
      <w:r w:rsidRPr="00765A57">
        <w:rPr>
          <w:rFonts w:ascii="Book Antiqua" w:hAnsi="Book Antiqua"/>
        </w:rPr>
        <w:t>basis.</w:t>
      </w:r>
    </w:p>
    <w:p w:rsidR="00687932" w:rsidRPr="00765A57" w:rsidRDefault="00687932" w:rsidP="00124E8B">
      <w:pPr>
        <w:pStyle w:val="ListParagraph"/>
        <w:numPr>
          <w:ilvl w:val="2"/>
          <w:numId w:val="34"/>
        </w:numPr>
        <w:tabs>
          <w:tab w:val="left" w:pos="567"/>
        </w:tabs>
        <w:spacing w:after="160" w:line="244" w:lineRule="auto"/>
        <w:ind w:left="567" w:right="-563" w:hanging="425"/>
        <w:rPr>
          <w:rFonts w:ascii="Book Antiqua" w:eastAsia="Georgia" w:hAnsi="Book Antiqua" w:cs="Georgia"/>
        </w:rPr>
      </w:pPr>
      <w:r w:rsidRPr="00765A57">
        <w:rPr>
          <w:rFonts w:ascii="Book Antiqua" w:hAnsi="Book Antiqua"/>
        </w:rPr>
        <w:t>The warehouse from where goods are dispatched is under the management of sales department.</w:t>
      </w:r>
    </w:p>
    <w:p w:rsidR="00687932" w:rsidRPr="00765A57" w:rsidRDefault="00687932" w:rsidP="00680DCB">
      <w:pPr>
        <w:pStyle w:val="BodyText"/>
        <w:tabs>
          <w:tab w:val="left" w:pos="567"/>
        </w:tabs>
        <w:spacing w:before="167" w:after="160" w:line="288" w:lineRule="exact"/>
        <w:ind w:left="742" w:right="-563" w:hanging="1373"/>
        <w:rPr>
          <w:rFonts w:ascii="Book Antiqua" w:eastAsia="Palatino Linotype" w:hAnsi="Book Antiqua" w:cs="Palatino Linotype"/>
          <w:b/>
          <w:bCs/>
        </w:rPr>
      </w:pPr>
      <w:r w:rsidRPr="00765A57">
        <w:rPr>
          <w:rFonts w:ascii="Book Antiqua" w:hAnsi="Book Antiqua"/>
          <w:b/>
          <w:bCs/>
          <w:w w:val="105"/>
        </w:rPr>
        <w:t>Required:</w:t>
      </w:r>
    </w:p>
    <w:p w:rsidR="00687932" w:rsidRPr="0046124B" w:rsidRDefault="00687932" w:rsidP="000819E8">
      <w:pPr>
        <w:pStyle w:val="ListParagraph"/>
        <w:numPr>
          <w:ilvl w:val="0"/>
          <w:numId w:val="31"/>
        </w:numPr>
        <w:tabs>
          <w:tab w:val="left" w:pos="851"/>
          <w:tab w:val="left" w:pos="9574"/>
        </w:tabs>
        <w:spacing w:before="3" w:after="160" w:line="225" w:lineRule="auto"/>
        <w:ind w:left="851" w:right="-705" w:hanging="709"/>
        <w:rPr>
          <w:rFonts w:ascii="Book Antiqua" w:eastAsia="Palatino Linotype" w:hAnsi="Book Antiqua" w:cs="Palatino Linotype"/>
        </w:rPr>
      </w:pPr>
      <w:r w:rsidRPr="0046124B">
        <w:rPr>
          <w:rFonts w:ascii="Book Antiqua" w:eastAsia="Georgia" w:hAnsi="Book Antiqua" w:cs="Georgia"/>
        </w:rPr>
        <w:t xml:space="preserve">Specify the procedures to be performed in case of litigation and claims with respect to </w:t>
      </w:r>
      <w:r w:rsidRPr="0046124B">
        <w:rPr>
          <w:rFonts w:ascii="Book Antiqua" w:eastAsia="Georgia" w:hAnsi="Book Antiqua" w:cs="Georgia"/>
          <w:position w:val="1"/>
        </w:rPr>
        <w:t>matters</w:t>
      </w:r>
      <w:r w:rsidRPr="0046124B">
        <w:rPr>
          <w:rFonts w:ascii="Book Antiqua" w:eastAsia="Georgia" w:hAnsi="Book Antiqua" w:cs="Georgia"/>
          <w:spacing w:val="-28"/>
          <w:position w:val="1"/>
        </w:rPr>
        <w:t xml:space="preserve"> </w:t>
      </w:r>
      <w:r w:rsidRPr="0046124B">
        <w:rPr>
          <w:rFonts w:ascii="Book Antiqua" w:eastAsia="Georgia" w:hAnsi="Book Antiqua" w:cs="Georgia"/>
          <w:position w:val="1"/>
        </w:rPr>
        <w:t>mentioned</w:t>
      </w:r>
      <w:r w:rsidRPr="0046124B">
        <w:rPr>
          <w:rFonts w:ascii="Book Antiqua" w:eastAsia="Georgia" w:hAnsi="Book Antiqua" w:cs="Georgia"/>
          <w:spacing w:val="-28"/>
          <w:position w:val="1"/>
        </w:rPr>
        <w:t xml:space="preserve"> </w:t>
      </w:r>
      <w:r w:rsidRPr="0046124B">
        <w:rPr>
          <w:rFonts w:ascii="Book Antiqua" w:eastAsia="Georgia" w:hAnsi="Book Antiqua" w:cs="Georgia"/>
          <w:position w:val="1"/>
        </w:rPr>
        <w:t>above</w:t>
      </w:r>
      <w:r w:rsidRPr="0046124B">
        <w:rPr>
          <w:rFonts w:ascii="Book Antiqua" w:eastAsia="Arial" w:hAnsi="Book Antiqua" w:cs="Arial"/>
          <w:position w:val="1"/>
        </w:rPr>
        <w:t>.</w:t>
      </w:r>
      <w:r w:rsidRPr="0046124B">
        <w:rPr>
          <w:rFonts w:ascii="Book Antiqua" w:eastAsia="Arial" w:hAnsi="Book Antiqua" w:cs="Arial"/>
          <w:spacing w:val="-37"/>
          <w:position w:val="1"/>
        </w:rPr>
        <w:t xml:space="preserve"> </w:t>
      </w:r>
      <w:r w:rsidRPr="0046124B">
        <w:rPr>
          <w:rFonts w:ascii="Book Antiqua" w:eastAsia="Cambria" w:hAnsi="Book Antiqua" w:cs="Cambria"/>
          <w:i/>
          <w:position w:val="1"/>
        </w:rPr>
        <w:t>(Impact</w:t>
      </w:r>
      <w:r w:rsidRPr="0046124B">
        <w:rPr>
          <w:rFonts w:ascii="Book Antiqua" w:eastAsia="Cambria" w:hAnsi="Book Antiqua" w:cs="Cambria"/>
          <w:i/>
          <w:spacing w:val="-24"/>
          <w:position w:val="1"/>
        </w:rPr>
        <w:t xml:space="preserve"> </w:t>
      </w:r>
      <w:r w:rsidRPr="0046124B">
        <w:rPr>
          <w:rFonts w:ascii="Book Antiqua" w:eastAsia="Cambria" w:hAnsi="Book Antiqua" w:cs="Cambria"/>
          <w:i/>
          <w:position w:val="1"/>
        </w:rPr>
        <w:t>on</w:t>
      </w:r>
      <w:r w:rsidRPr="0046124B">
        <w:rPr>
          <w:rFonts w:ascii="Book Antiqua" w:eastAsia="Cambria" w:hAnsi="Book Antiqua" w:cs="Cambria"/>
          <w:i/>
          <w:spacing w:val="-23"/>
          <w:position w:val="1"/>
        </w:rPr>
        <w:t xml:space="preserve"> </w:t>
      </w:r>
      <w:r w:rsidRPr="0046124B">
        <w:rPr>
          <w:rFonts w:ascii="Book Antiqua" w:eastAsia="Cambria" w:hAnsi="Book Antiqua" w:cs="Cambria"/>
          <w:i/>
          <w:position w:val="1"/>
        </w:rPr>
        <w:t>auditor’s</w:t>
      </w:r>
      <w:r w:rsidRPr="0046124B">
        <w:rPr>
          <w:rFonts w:ascii="Book Antiqua" w:eastAsia="Cambria" w:hAnsi="Book Antiqua" w:cs="Cambria"/>
          <w:i/>
          <w:spacing w:val="-24"/>
          <w:position w:val="1"/>
        </w:rPr>
        <w:t xml:space="preserve"> </w:t>
      </w:r>
      <w:r w:rsidRPr="0046124B">
        <w:rPr>
          <w:rFonts w:ascii="Book Antiqua" w:eastAsia="Cambria" w:hAnsi="Book Antiqua" w:cs="Cambria"/>
          <w:i/>
          <w:position w:val="1"/>
        </w:rPr>
        <w:t>report</w:t>
      </w:r>
      <w:r w:rsidRPr="0046124B">
        <w:rPr>
          <w:rFonts w:ascii="Book Antiqua" w:eastAsia="Cambria" w:hAnsi="Book Antiqua" w:cs="Cambria"/>
          <w:i/>
          <w:spacing w:val="-24"/>
          <w:position w:val="1"/>
        </w:rPr>
        <w:t xml:space="preserve"> </w:t>
      </w:r>
      <w:r w:rsidRPr="0046124B">
        <w:rPr>
          <w:rFonts w:ascii="Book Antiqua" w:eastAsia="Cambria" w:hAnsi="Book Antiqua" w:cs="Cambria"/>
          <w:i/>
          <w:position w:val="1"/>
        </w:rPr>
        <w:t>is</w:t>
      </w:r>
      <w:r w:rsidRPr="0046124B">
        <w:rPr>
          <w:rFonts w:ascii="Book Antiqua" w:eastAsia="Cambria" w:hAnsi="Book Antiqua" w:cs="Cambria"/>
          <w:i/>
          <w:spacing w:val="-24"/>
          <w:position w:val="1"/>
        </w:rPr>
        <w:t xml:space="preserve"> </w:t>
      </w:r>
      <w:r w:rsidRPr="0046124B">
        <w:rPr>
          <w:rFonts w:ascii="Book Antiqua" w:eastAsia="Cambria" w:hAnsi="Book Antiqua" w:cs="Cambria"/>
          <w:i/>
          <w:position w:val="1"/>
        </w:rPr>
        <w:t>not</w:t>
      </w:r>
      <w:r w:rsidRPr="0046124B">
        <w:rPr>
          <w:rFonts w:ascii="Book Antiqua" w:eastAsia="Cambria" w:hAnsi="Book Antiqua" w:cs="Cambria"/>
          <w:i/>
          <w:spacing w:val="-24"/>
          <w:position w:val="1"/>
        </w:rPr>
        <w:t xml:space="preserve"> </w:t>
      </w:r>
      <w:r w:rsidRPr="0046124B">
        <w:rPr>
          <w:rFonts w:ascii="Book Antiqua" w:eastAsia="Cambria" w:hAnsi="Book Antiqua" w:cs="Cambria"/>
          <w:i/>
          <w:position w:val="1"/>
        </w:rPr>
        <w:t>required)</w:t>
      </w:r>
      <w:r w:rsidR="00BB2E2D">
        <w:rPr>
          <w:rFonts w:ascii="Book Antiqua" w:eastAsia="Cambria" w:hAnsi="Book Antiqua" w:cs="Cambria"/>
          <w:i/>
          <w:position w:val="1"/>
        </w:rPr>
        <w:t xml:space="preserve">                         </w:t>
      </w:r>
      <w:r w:rsidR="000819E8" w:rsidRPr="0046124B">
        <w:rPr>
          <w:rFonts w:ascii="Book Antiqua" w:eastAsia="Cambria" w:hAnsi="Book Antiqua" w:cs="Cambria"/>
          <w:iCs/>
          <w:position w:val="1"/>
        </w:rPr>
        <w:t>(4 marks)</w:t>
      </w:r>
      <w:r w:rsidRPr="0046124B">
        <w:rPr>
          <w:rFonts w:ascii="Book Antiqua" w:eastAsia="Cambria" w:hAnsi="Book Antiqua" w:cs="Cambria"/>
          <w:i/>
          <w:position w:val="1"/>
        </w:rPr>
        <w:tab/>
      </w:r>
    </w:p>
    <w:p w:rsidR="00687932" w:rsidRPr="0046124B" w:rsidRDefault="00687932" w:rsidP="00CB3D84">
      <w:pPr>
        <w:pStyle w:val="ListParagraph"/>
        <w:numPr>
          <w:ilvl w:val="0"/>
          <w:numId w:val="31"/>
        </w:numPr>
        <w:tabs>
          <w:tab w:val="left" w:pos="851"/>
        </w:tabs>
        <w:spacing w:after="160" w:line="236" w:lineRule="exact"/>
        <w:ind w:left="851" w:right="-563" w:hanging="709"/>
        <w:jc w:val="both"/>
        <w:rPr>
          <w:rFonts w:ascii="Book Antiqua" w:eastAsia="Georgia" w:hAnsi="Book Antiqua" w:cs="Georgia"/>
        </w:rPr>
      </w:pPr>
      <w:r w:rsidRPr="0046124B">
        <w:rPr>
          <w:rFonts w:ascii="Book Antiqua" w:hAnsi="Book Antiqua"/>
        </w:rPr>
        <w:t xml:space="preserve">What further information/documents would you require from the management </w:t>
      </w:r>
      <w:r w:rsidRPr="0046124B">
        <w:rPr>
          <w:rFonts w:ascii="Book Antiqua" w:hAnsi="Book Antiqua"/>
          <w:spacing w:val="17"/>
        </w:rPr>
        <w:t xml:space="preserve"> </w:t>
      </w:r>
      <w:r w:rsidRPr="0046124B">
        <w:rPr>
          <w:rFonts w:ascii="Book Antiqua" w:hAnsi="Book Antiqua"/>
        </w:rPr>
        <w:t>in</w:t>
      </w:r>
    </w:p>
    <w:p w:rsidR="00687932" w:rsidRPr="0046124B" w:rsidRDefault="00687932" w:rsidP="00CB3D84">
      <w:pPr>
        <w:pStyle w:val="BodyText"/>
        <w:tabs>
          <w:tab w:val="left" w:pos="851"/>
          <w:tab w:val="left" w:pos="9574"/>
        </w:tabs>
        <w:spacing w:before="1" w:after="160" w:line="256" w:lineRule="exact"/>
        <w:ind w:left="851" w:right="-563" w:firstLine="0"/>
        <w:rPr>
          <w:rFonts w:ascii="Book Antiqua" w:eastAsia="Palatino Linotype" w:hAnsi="Book Antiqua" w:cs="Palatino Linotype"/>
        </w:rPr>
      </w:pPr>
      <w:proofErr w:type="gramStart"/>
      <w:r w:rsidRPr="0046124B">
        <w:rPr>
          <w:rFonts w:ascii="Book Antiqua" w:hAnsi="Book Antiqua"/>
        </w:rPr>
        <w:t>respect</w:t>
      </w:r>
      <w:proofErr w:type="gramEnd"/>
      <w:r w:rsidRPr="0046124B">
        <w:rPr>
          <w:rFonts w:ascii="Book Antiqua" w:hAnsi="Book Antiqua"/>
        </w:rPr>
        <w:t xml:space="preserve"> of matters described in (i), (ii) and  (iii)  above?  </w:t>
      </w:r>
      <w:proofErr w:type="gramStart"/>
      <w:r w:rsidRPr="0046124B">
        <w:rPr>
          <w:rFonts w:ascii="Book Antiqua" w:hAnsi="Book Antiqua"/>
        </w:rPr>
        <w:t>State  the</w:t>
      </w:r>
      <w:proofErr w:type="gramEnd"/>
      <w:r w:rsidRPr="0046124B">
        <w:rPr>
          <w:rFonts w:ascii="Book Antiqua" w:hAnsi="Book Antiqua"/>
        </w:rPr>
        <w:t xml:space="preserve">  main  reason  for acquiring</w:t>
      </w:r>
      <w:r w:rsidRPr="0046124B">
        <w:rPr>
          <w:rFonts w:ascii="Book Antiqua" w:hAnsi="Book Antiqua"/>
          <w:spacing w:val="-14"/>
        </w:rPr>
        <w:t xml:space="preserve"> </w:t>
      </w:r>
      <w:r w:rsidRPr="0046124B">
        <w:rPr>
          <w:rFonts w:ascii="Book Antiqua" w:hAnsi="Book Antiqua"/>
        </w:rPr>
        <w:t>such</w:t>
      </w:r>
      <w:r w:rsidRPr="0046124B">
        <w:rPr>
          <w:rFonts w:ascii="Book Antiqua" w:hAnsi="Book Antiqua"/>
          <w:spacing w:val="-13"/>
        </w:rPr>
        <w:t xml:space="preserve"> </w:t>
      </w:r>
      <w:r w:rsidRPr="0046124B">
        <w:rPr>
          <w:rFonts w:ascii="Book Antiqua" w:hAnsi="Book Antiqua"/>
        </w:rPr>
        <w:t>information/documents.</w:t>
      </w:r>
      <w:r w:rsidR="000819E8" w:rsidRPr="0046124B">
        <w:rPr>
          <w:rFonts w:ascii="Book Antiqua" w:hAnsi="Book Antiqua"/>
        </w:rPr>
        <w:t xml:space="preserve">                                                                    </w:t>
      </w:r>
      <w:r w:rsidR="00BB2E2D">
        <w:rPr>
          <w:rFonts w:ascii="Book Antiqua" w:hAnsi="Book Antiqua"/>
        </w:rPr>
        <w:t xml:space="preserve"> </w:t>
      </w:r>
      <w:r w:rsidR="000819E8" w:rsidRPr="0046124B">
        <w:rPr>
          <w:rFonts w:ascii="Book Antiqua" w:hAnsi="Book Antiqua"/>
        </w:rPr>
        <w:t xml:space="preserve"> </w:t>
      </w:r>
      <w:r w:rsidR="000819E8" w:rsidRPr="0046124B">
        <w:rPr>
          <w:rFonts w:ascii="Book Antiqua" w:eastAsia="Cambria" w:hAnsi="Book Antiqua" w:cs="Cambria"/>
          <w:iCs/>
          <w:position w:val="1"/>
        </w:rPr>
        <w:t>(5 marks)</w:t>
      </w:r>
      <w:r w:rsidRPr="0046124B">
        <w:rPr>
          <w:rFonts w:ascii="Book Antiqua" w:hAnsi="Book Antiqua"/>
        </w:rPr>
        <w:tab/>
      </w:r>
    </w:p>
    <w:p w:rsidR="00687932" w:rsidRPr="0046124B" w:rsidRDefault="00687932" w:rsidP="00CB3D84">
      <w:pPr>
        <w:pStyle w:val="ListParagraph"/>
        <w:numPr>
          <w:ilvl w:val="0"/>
          <w:numId w:val="31"/>
        </w:numPr>
        <w:tabs>
          <w:tab w:val="left" w:pos="851"/>
          <w:tab w:val="left" w:pos="9574"/>
        </w:tabs>
        <w:spacing w:before="13" w:after="160" w:line="220" w:lineRule="auto"/>
        <w:ind w:left="851" w:right="-563" w:hanging="709"/>
        <w:rPr>
          <w:rFonts w:ascii="Book Antiqua" w:eastAsia="Palatino Linotype" w:hAnsi="Book Antiqua" w:cs="Palatino Linotype"/>
        </w:rPr>
      </w:pPr>
      <w:r w:rsidRPr="0046124B">
        <w:rPr>
          <w:rFonts w:ascii="Book Antiqua" w:eastAsia="Georgia" w:hAnsi="Book Antiqua" w:cs="Georgia"/>
        </w:rPr>
        <w:t>Discuss the possible implications on audit report with respect to previous year’s modification.</w:t>
      </w:r>
      <w:r w:rsidR="000819E8" w:rsidRPr="0046124B">
        <w:rPr>
          <w:rFonts w:ascii="Book Antiqua" w:eastAsia="Georgia" w:hAnsi="Book Antiqua" w:cs="Georgia"/>
        </w:rPr>
        <w:t xml:space="preserve">                                                                                  </w:t>
      </w:r>
      <w:r w:rsidR="00ED69E8">
        <w:rPr>
          <w:rFonts w:ascii="Book Antiqua" w:eastAsia="Georgia" w:hAnsi="Book Antiqua" w:cs="Georgia"/>
        </w:rPr>
        <w:t xml:space="preserve">               </w:t>
      </w:r>
      <w:r w:rsidR="000819E8" w:rsidRPr="0046124B">
        <w:rPr>
          <w:rFonts w:ascii="Book Antiqua" w:eastAsia="Georgia" w:hAnsi="Book Antiqua" w:cs="Georgia"/>
        </w:rPr>
        <w:t xml:space="preserve"> </w:t>
      </w:r>
      <w:r w:rsidR="00BB2E2D">
        <w:rPr>
          <w:rFonts w:ascii="Book Antiqua" w:eastAsia="Georgia" w:hAnsi="Book Antiqua" w:cs="Georgia"/>
        </w:rPr>
        <w:t xml:space="preserve"> </w:t>
      </w:r>
      <w:r w:rsidR="000819E8" w:rsidRPr="0046124B">
        <w:rPr>
          <w:rFonts w:ascii="Book Antiqua" w:eastAsia="Georgia" w:hAnsi="Book Antiqua" w:cs="Georgia"/>
        </w:rPr>
        <w:t xml:space="preserve"> </w:t>
      </w:r>
      <w:r w:rsidR="000819E8" w:rsidRPr="0046124B">
        <w:rPr>
          <w:rFonts w:ascii="Book Antiqua" w:eastAsia="Cambria" w:hAnsi="Book Antiqua" w:cs="Cambria"/>
          <w:iCs/>
          <w:position w:val="1"/>
        </w:rPr>
        <w:t>(5 marks)</w:t>
      </w:r>
      <w:r w:rsidRPr="0046124B">
        <w:rPr>
          <w:rFonts w:ascii="Book Antiqua" w:eastAsia="Georgia" w:hAnsi="Book Antiqua" w:cs="Georgia"/>
        </w:rPr>
        <w:tab/>
      </w:r>
    </w:p>
    <w:p w:rsidR="00687932" w:rsidRDefault="00687932" w:rsidP="006A7E0D">
      <w:pPr>
        <w:pStyle w:val="ListParagraph"/>
        <w:numPr>
          <w:ilvl w:val="0"/>
          <w:numId w:val="31"/>
        </w:numPr>
        <w:tabs>
          <w:tab w:val="left" w:pos="851"/>
          <w:tab w:val="left" w:pos="9574"/>
        </w:tabs>
        <w:spacing w:before="5" w:after="160" w:line="218" w:lineRule="auto"/>
        <w:ind w:left="851" w:right="-563" w:hanging="709"/>
        <w:rPr>
          <w:rFonts w:ascii="Book Antiqua" w:eastAsia="Palatino Linotype" w:hAnsi="Book Antiqua" w:cs="Palatino Linotype"/>
        </w:rPr>
      </w:pPr>
      <w:r w:rsidRPr="0046124B">
        <w:rPr>
          <w:rFonts w:ascii="Book Antiqua" w:hAnsi="Book Antiqua"/>
        </w:rPr>
        <w:t>Suggest appropriate measures to improve compliance with the Code of Corporate Governance.</w:t>
      </w:r>
      <w:r w:rsidR="000819E8" w:rsidRPr="0046124B">
        <w:rPr>
          <w:rFonts w:ascii="Book Antiqua" w:hAnsi="Book Antiqua"/>
        </w:rPr>
        <w:t xml:space="preserve">                                                                  </w:t>
      </w:r>
      <w:r w:rsidR="00ED69E8">
        <w:rPr>
          <w:rFonts w:ascii="Book Antiqua" w:hAnsi="Book Antiqua"/>
        </w:rPr>
        <w:t xml:space="preserve">              </w:t>
      </w:r>
      <w:r w:rsidR="00651315">
        <w:rPr>
          <w:rFonts w:ascii="Book Antiqua" w:hAnsi="Book Antiqua"/>
        </w:rPr>
        <w:t xml:space="preserve"> </w:t>
      </w:r>
      <w:r w:rsidR="000819E8" w:rsidRPr="0046124B">
        <w:rPr>
          <w:rFonts w:ascii="Book Antiqua" w:hAnsi="Book Antiqua"/>
        </w:rPr>
        <w:t xml:space="preserve">                    </w:t>
      </w:r>
      <w:r w:rsidR="000819E8" w:rsidRPr="0046124B">
        <w:rPr>
          <w:rFonts w:ascii="Book Antiqua" w:eastAsia="Cambria" w:hAnsi="Book Antiqua" w:cs="Cambria"/>
          <w:iCs/>
          <w:position w:val="1"/>
        </w:rPr>
        <w:t>(6 marks)</w:t>
      </w:r>
      <w:r w:rsidR="006A7E0D" w:rsidRPr="0046124B">
        <w:rPr>
          <w:rFonts w:ascii="Book Antiqua" w:eastAsia="Palatino Linotype" w:hAnsi="Book Antiqua" w:cs="Palatino Linotype"/>
        </w:rPr>
        <w:t xml:space="preserve"> </w:t>
      </w:r>
    </w:p>
    <w:p w:rsidR="009A0A27" w:rsidRPr="009A0A27" w:rsidRDefault="009A0A27" w:rsidP="009A0A27">
      <w:pPr>
        <w:tabs>
          <w:tab w:val="left" w:pos="851"/>
          <w:tab w:val="left" w:pos="9574"/>
        </w:tabs>
        <w:spacing w:before="5" w:after="160" w:line="218" w:lineRule="auto"/>
        <w:ind w:left="6891" w:right="-563"/>
        <w:rPr>
          <w:rFonts w:ascii="Book Antiqua" w:eastAsia="Palatino Linotype" w:hAnsi="Book Antiqua" w:cs="Palatino Linotype"/>
        </w:rPr>
      </w:pPr>
      <w:r>
        <w:rPr>
          <w:rFonts w:ascii="Book Antiqua" w:eastAsia="Cambria" w:hAnsi="Book Antiqua" w:cs="Cambria"/>
          <w:iCs/>
          <w:position w:val="1"/>
        </w:rPr>
        <w:t xml:space="preserve">              (20</w:t>
      </w:r>
      <w:r w:rsidRPr="009A0A27">
        <w:rPr>
          <w:rFonts w:ascii="Book Antiqua" w:eastAsia="Cambria" w:hAnsi="Book Antiqua" w:cs="Cambria"/>
          <w:iCs/>
          <w:position w:val="1"/>
        </w:rPr>
        <w:t xml:space="preserve"> marks)</w:t>
      </w:r>
    </w:p>
    <w:p w:rsidR="00687932" w:rsidRPr="0046124B" w:rsidRDefault="00687932" w:rsidP="00680DCB">
      <w:pPr>
        <w:tabs>
          <w:tab w:val="left" w:pos="567"/>
        </w:tabs>
        <w:ind w:right="-563" w:hanging="567"/>
        <w:jc w:val="both"/>
        <w:rPr>
          <w:rFonts w:ascii="Book Antiqua" w:hAnsi="Book Antiqua"/>
        </w:rPr>
      </w:pPr>
      <w:r w:rsidRPr="0046124B">
        <w:rPr>
          <w:rFonts w:ascii="Book Antiqua" w:hAnsi="Book Antiqua"/>
        </w:rPr>
        <w:t>Answer:-</w:t>
      </w:r>
    </w:p>
    <w:p w:rsidR="00687932" w:rsidRPr="00765A57" w:rsidRDefault="00687932" w:rsidP="00680DCB">
      <w:pPr>
        <w:tabs>
          <w:tab w:val="left" w:pos="567"/>
        </w:tabs>
        <w:ind w:right="-563" w:hanging="1373"/>
        <w:jc w:val="both"/>
        <w:rPr>
          <w:rFonts w:ascii="Book Antiqua" w:hAnsi="Book Antiqua"/>
          <w:b/>
        </w:rPr>
      </w:pPr>
    </w:p>
    <w:p w:rsidR="0050678D" w:rsidRDefault="00687932" w:rsidP="00680DCB">
      <w:pPr>
        <w:pStyle w:val="Heading1"/>
        <w:tabs>
          <w:tab w:val="left" w:pos="567"/>
          <w:tab w:val="left" w:pos="997"/>
          <w:tab w:val="left" w:pos="1541"/>
        </w:tabs>
        <w:spacing w:after="160" w:line="266" w:lineRule="exact"/>
        <w:ind w:right="-563" w:hanging="1373"/>
        <w:rPr>
          <w:rFonts w:ascii="Book Antiqua" w:hAnsi="Book Antiqua"/>
        </w:rPr>
      </w:pPr>
      <w:r w:rsidRPr="00765A57">
        <w:rPr>
          <w:rFonts w:ascii="Book Antiqua" w:hAnsi="Book Antiqua"/>
        </w:rPr>
        <w:t>(a)</w:t>
      </w:r>
      <w:r w:rsidRPr="00765A57">
        <w:rPr>
          <w:rFonts w:ascii="Book Antiqua" w:hAnsi="Book Antiqua"/>
        </w:rPr>
        <w:tab/>
      </w:r>
    </w:p>
    <w:p w:rsidR="00687932" w:rsidRPr="00765A57" w:rsidRDefault="00687932" w:rsidP="00680DCB">
      <w:pPr>
        <w:pStyle w:val="Heading1"/>
        <w:tabs>
          <w:tab w:val="left" w:pos="567"/>
          <w:tab w:val="left" w:pos="997"/>
          <w:tab w:val="left" w:pos="1541"/>
        </w:tabs>
        <w:spacing w:after="160" w:line="266" w:lineRule="exact"/>
        <w:ind w:right="-563" w:hanging="1373"/>
        <w:rPr>
          <w:rFonts w:ascii="Book Antiqua" w:hAnsi="Book Antiqua"/>
          <w:b w:val="0"/>
          <w:bCs w:val="0"/>
        </w:rPr>
      </w:pPr>
      <w:r w:rsidRPr="00765A57">
        <w:rPr>
          <w:rFonts w:ascii="Book Antiqua" w:hAnsi="Book Antiqua"/>
        </w:rPr>
        <w:t>Audit</w:t>
      </w:r>
      <w:r w:rsidRPr="00765A57">
        <w:rPr>
          <w:rFonts w:ascii="Book Antiqua" w:hAnsi="Book Antiqua"/>
          <w:spacing w:val="-9"/>
        </w:rPr>
        <w:t xml:space="preserve"> </w:t>
      </w:r>
      <w:r w:rsidRPr="00765A57">
        <w:rPr>
          <w:rFonts w:ascii="Book Antiqua" w:hAnsi="Book Antiqua"/>
        </w:rPr>
        <w:t>procedures</w:t>
      </w:r>
      <w:r w:rsidRPr="00765A57">
        <w:rPr>
          <w:rFonts w:ascii="Book Antiqua" w:hAnsi="Book Antiqua"/>
          <w:spacing w:val="-6"/>
        </w:rPr>
        <w:t xml:space="preserve"> </w:t>
      </w:r>
      <w:r w:rsidRPr="00765A57">
        <w:rPr>
          <w:rFonts w:ascii="Book Antiqua" w:hAnsi="Book Antiqua"/>
        </w:rPr>
        <w:t>in</w:t>
      </w:r>
      <w:r w:rsidRPr="00765A57">
        <w:rPr>
          <w:rFonts w:ascii="Book Antiqua" w:hAnsi="Book Antiqua"/>
          <w:spacing w:val="-8"/>
        </w:rPr>
        <w:t xml:space="preserve"> </w:t>
      </w:r>
      <w:r w:rsidRPr="00765A57">
        <w:rPr>
          <w:rFonts w:ascii="Book Antiqua" w:hAnsi="Book Antiqua"/>
        </w:rPr>
        <w:t>case</w:t>
      </w:r>
      <w:r w:rsidRPr="00765A57">
        <w:rPr>
          <w:rFonts w:ascii="Book Antiqua" w:hAnsi="Book Antiqua"/>
          <w:spacing w:val="-6"/>
        </w:rPr>
        <w:t xml:space="preserve"> </w:t>
      </w:r>
      <w:r w:rsidRPr="00765A57">
        <w:rPr>
          <w:rFonts w:ascii="Book Antiqua" w:hAnsi="Book Antiqua"/>
        </w:rPr>
        <w:t>of</w:t>
      </w:r>
      <w:r w:rsidRPr="00765A57">
        <w:rPr>
          <w:rFonts w:ascii="Book Antiqua" w:hAnsi="Book Antiqua"/>
          <w:spacing w:val="-7"/>
        </w:rPr>
        <w:t xml:space="preserve"> </w:t>
      </w:r>
      <w:r w:rsidRPr="00765A57">
        <w:rPr>
          <w:rFonts w:ascii="Book Antiqua" w:hAnsi="Book Antiqua"/>
        </w:rPr>
        <w:t>litigation</w:t>
      </w:r>
      <w:r w:rsidRPr="00765A57">
        <w:rPr>
          <w:rFonts w:ascii="Book Antiqua" w:hAnsi="Book Antiqua"/>
          <w:spacing w:val="-6"/>
        </w:rPr>
        <w:t xml:space="preserve"> </w:t>
      </w:r>
      <w:r w:rsidRPr="00765A57">
        <w:rPr>
          <w:rFonts w:ascii="Book Antiqua" w:hAnsi="Book Antiqua"/>
        </w:rPr>
        <w:t>and</w:t>
      </w:r>
      <w:r w:rsidRPr="00765A57">
        <w:rPr>
          <w:rFonts w:ascii="Book Antiqua" w:hAnsi="Book Antiqua"/>
          <w:spacing w:val="-6"/>
        </w:rPr>
        <w:t xml:space="preserve"> </w:t>
      </w:r>
      <w:r w:rsidRPr="00765A57">
        <w:rPr>
          <w:rFonts w:ascii="Book Antiqua" w:hAnsi="Book Antiqua"/>
        </w:rPr>
        <w:t>claims:</w:t>
      </w:r>
    </w:p>
    <w:p w:rsidR="00687932" w:rsidRPr="00765A57" w:rsidRDefault="00687932" w:rsidP="00DB668D">
      <w:pPr>
        <w:pStyle w:val="ListParagraph"/>
        <w:numPr>
          <w:ilvl w:val="1"/>
          <w:numId w:val="30"/>
        </w:numPr>
        <w:tabs>
          <w:tab w:val="left" w:pos="567"/>
        </w:tabs>
        <w:spacing w:after="160" w:line="252" w:lineRule="auto"/>
        <w:ind w:left="567" w:right="-563" w:hanging="425"/>
        <w:rPr>
          <w:rFonts w:ascii="Book Antiqua" w:eastAsia="Georgia" w:hAnsi="Book Antiqua" w:cs="Georgia"/>
        </w:rPr>
      </w:pPr>
      <w:r w:rsidRPr="00765A57">
        <w:rPr>
          <w:rFonts w:ascii="Book Antiqua" w:hAnsi="Book Antiqua"/>
        </w:rPr>
        <w:t>Inquiring</w:t>
      </w:r>
      <w:r w:rsidRPr="00765A57">
        <w:rPr>
          <w:rFonts w:ascii="Book Antiqua" w:hAnsi="Book Antiqua"/>
          <w:spacing w:val="-13"/>
        </w:rPr>
        <w:t xml:space="preserve"> </w:t>
      </w:r>
      <w:r w:rsidRPr="00765A57">
        <w:rPr>
          <w:rFonts w:ascii="Book Antiqua" w:hAnsi="Book Antiqua"/>
        </w:rPr>
        <w:t>the</w:t>
      </w:r>
      <w:r w:rsidRPr="00765A57">
        <w:rPr>
          <w:rFonts w:ascii="Book Antiqua" w:hAnsi="Book Antiqua"/>
          <w:spacing w:val="-13"/>
        </w:rPr>
        <w:t xml:space="preserve"> </w:t>
      </w:r>
      <w:r w:rsidRPr="00765A57">
        <w:rPr>
          <w:rFonts w:ascii="Book Antiqua" w:hAnsi="Book Antiqua"/>
        </w:rPr>
        <w:t>management</w:t>
      </w:r>
      <w:r w:rsidRPr="00765A57">
        <w:rPr>
          <w:rFonts w:ascii="Book Antiqua" w:hAnsi="Book Antiqua"/>
          <w:spacing w:val="-12"/>
        </w:rPr>
        <w:t xml:space="preserve"> </w:t>
      </w:r>
      <w:r w:rsidRPr="00765A57">
        <w:rPr>
          <w:rFonts w:ascii="Book Antiqua" w:hAnsi="Book Antiqua"/>
        </w:rPr>
        <w:t>and,</w:t>
      </w:r>
      <w:r w:rsidRPr="00765A57">
        <w:rPr>
          <w:rFonts w:ascii="Book Antiqua" w:hAnsi="Book Antiqua"/>
          <w:spacing w:val="-13"/>
        </w:rPr>
        <w:t xml:space="preserve"> </w:t>
      </w:r>
      <w:r w:rsidRPr="00765A57">
        <w:rPr>
          <w:rFonts w:ascii="Book Antiqua" w:hAnsi="Book Antiqua"/>
        </w:rPr>
        <w:t>where</w:t>
      </w:r>
      <w:r w:rsidRPr="00765A57">
        <w:rPr>
          <w:rFonts w:ascii="Book Antiqua" w:hAnsi="Book Antiqua"/>
          <w:spacing w:val="-11"/>
        </w:rPr>
        <w:t xml:space="preserve"> </w:t>
      </w:r>
      <w:r w:rsidRPr="00765A57">
        <w:rPr>
          <w:rFonts w:ascii="Book Antiqua" w:hAnsi="Book Antiqua"/>
        </w:rPr>
        <w:t>applicable,</w:t>
      </w:r>
      <w:r w:rsidRPr="00765A57">
        <w:rPr>
          <w:rFonts w:ascii="Book Antiqua" w:hAnsi="Book Antiqua"/>
          <w:spacing w:val="-13"/>
        </w:rPr>
        <w:t xml:space="preserve"> </w:t>
      </w:r>
      <w:r w:rsidRPr="00765A57">
        <w:rPr>
          <w:rFonts w:ascii="Book Antiqua" w:hAnsi="Book Antiqua"/>
        </w:rPr>
        <w:t>others</w:t>
      </w:r>
      <w:r w:rsidRPr="00765A57">
        <w:rPr>
          <w:rFonts w:ascii="Book Antiqua" w:hAnsi="Book Antiqua"/>
          <w:spacing w:val="-12"/>
        </w:rPr>
        <w:t xml:space="preserve"> </w:t>
      </w:r>
      <w:r w:rsidRPr="00765A57">
        <w:rPr>
          <w:rFonts w:ascii="Book Antiqua" w:hAnsi="Book Antiqua"/>
        </w:rPr>
        <w:t>within</w:t>
      </w:r>
      <w:r w:rsidRPr="00765A57">
        <w:rPr>
          <w:rFonts w:ascii="Book Antiqua" w:hAnsi="Book Antiqua"/>
          <w:spacing w:val="-11"/>
        </w:rPr>
        <w:t xml:space="preserve"> </w:t>
      </w:r>
      <w:r w:rsidRPr="00765A57">
        <w:rPr>
          <w:rFonts w:ascii="Book Antiqua" w:hAnsi="Book Antiqua"/>
        </w:rPr>
        <w:t>the</w:t>
      </w:r>
      <w:r w:rsidRPr="00765A57">
        <w:rPr>
          <w:rFonts w:ascii="Book Antiqua" w:hAnsi="Book Antiqua"/>
          <w:spacing w:val="-13"/>
        </w:rPr>
        <w:t xml:space="preserve"> </w:t>
      </w:r>
      <w:r w:rsidRPr="00765A57">
        <w:rPr>
          <w:rFonts w:ascii="Book Antiqua" w:hAnsi="Book Antiqua"/>
        </w:rPr>
        <w:t>entity,</w:t>
      </w:r>
      <w:r w:rsidRPr="00765A57">
        <w:rPr>
          <w:rFonts w:ascii="Book Antiqua" w:hAnsi="Book Antiqua"/>
          <w:spacing w:val="-12"/>
        </w:rPr>
        <w:t xml:space="preserve"> </w:t>
      </w:r>
      <w:r w:rsidRPr="00765A57">
        <w:rPr>
          <w:rFonts w:ascii="Book Antiqua" w:hAnsi="Book Antiqua"/>
        </w:rPr>
        <w:t>including</w:t>
      </w:r>
      <w:r w:rsidRPr="00765A57">
        <w:rPr>
          <w:rFonts w:ascii="Book Antiqua" w:hAnsi="Book Antiqua"/>
          <w:spacing w:val="-12"/>
        </w:rPr>
        <w:t xml:space="preserve"> </w:t>
      </w:r>
      <w:r w:rsidRPr="00765A57">
        <w:rPr>
          <w:rFonts w:ascii="Book Antiqua" w:hAnsi="Book Antiqua"/>
        </w:rPr>
        <w:t>in- house legal</w:t>
      </w:r>
      <w:r w:rsidRPr="00765A57">
        <w:rPr>
          <w:rFonts w:ascii="Book Antiqua" w:hAnsi="Book Antiqua"/>
          <w:spacing w:val="-19"/>
        </w:rPr>
        <w:t xml:space="preserve"> </w:t>
      </w:r>
      <w:r w:rsidRPr="00765A57">
        <w:rPr>
          <w:rFonts w:ascii="Book Antiqua" w:hAnsi="Book Antiqua"/>
        </w:rPr>
        <w:t>counsel;</w:t>
      </w:r>
    </w:p>
    <w:p w:rsidR="00687932" w:rsidRPr="00765A57" w:rsidRDefault="00687932" w:rsidP="00DB668D">
      <w:pPr>
        <w:pStyle w:val="ListParagraph"/>
        <w:numPr>
          <w:ilvl w:val="1"/>
          <w:numId w:val="30"/>
        </w:numPr>
        <w:tabs>
          <w:tab w:val="left" w:pos="567"/>
        </w:tabs>
        <w:spacing w:after="160" w:line="254" w:lineRule="auto"/>
        <w:ind w:left="567" w:right="-563" w:hanging="425"/>
        <w:rPr>
          <w:rFonts w:ascii="Book Antiqua" w:eastAsia="Georgia" w:hAnsi="Book Antiqua" w:cs="Georgia"/>
        </w:rPr>
      </w:pPr>
      <w:r w:rsidRPr="00765A57">
        <w:rPr>
          <w:rFonts w:ascii="Book Antiqua" w:hAnsi="Book Antiqua"/>
        </w:rPr>
        <w:t>Reviewing minutes of meetings of those charged with governance and correspondence between</w:t>
      </w:r>
      <w:r w:rsidRPr="00765A57">
        <w:rPr>
          <w:rFonts w:ascii="Book Antiqua" w:hAnsi="Book Antiqua"/>
          <w:spacing w:val="-9"/>
        </w:rPr>
        <w:t xml:space="preserve"> </w:t>
      </w:r>
      <w:r w:rsidRPr="00765A57">
        <w:rPr>
          <w:rFonts w:ascii="Book Antiqua" w:hAnsi="Book Antiqua"/>
        </w:rPr>
        <w:t>the</w:t>
      </w:r>
      <w:r w:rsidRPr="00765A57">
        <w:rPr>
          <w:rFonts w:ascii="Book Antiqua" w:hAnsi="Book Antiqua"/>
          <w:spacing w:val="-9"/>
        </w:rPr>
        <w:t xml:space="preserve"> </w:t>
      </w:r>
      <w:r w:rsidRPr="00765A57">
        <w:rPr>
          <w:rFonts w:ascii="Book Antiqua" w:hAnsi="Book Antiqua"/>
        </w:rPr>
        <w:t>entity</w:t>
      </w:r>
      <w:r w:rsidRPr="00765A57">
        <w:rPr>
          <w:rFonts w:ascii="Book Antiqua" w:hAnsi="Book Antiqua"/>
          <w:spacing w:val="-9"/>
        </w:rPr>
        <w:t xml:space="preserve"> </w:t>
      </w:r>
      <w:r w:rsidRPr="00765A57">
        <w:rPr>
          <w:rFonts w:ascii="Book Antiqua" w:hAnsi="Book Antiqua"/>
        </w:rPr>
        <w:t>and</w:t>
      </w:r>
      <w:r w:rsidRPr="00765A57">
        <w:rPr>
          <w:rFonts w:ascii="Book Antiqua" w:hAnsi="Book Antiqua"/>
          <w:spacing w:val="-9"/>
        </w:rPr>
        <w:t xml:space="preserve"> </w:t>
      </w:r>
      <w:r w:rsidRPr="00765A57">
        <w:rPr>
          <w:rFonts w:ascii="Book Antiqua" w:hAnsi="Book Antiqua"/>
        </w:rPr>
        <w:t>its</w:t>
      </w:r>
      <w:r w:rsidRPr="00765A57">
        <w:rPr>
          <w:rFonts w:ascii="Book Antiqua" w:hAnsi="Book Antiqua"/>
          <w:spacing w:val="-9"/>
        </w:rPr>
        <w:t xml:space="preserve"> </w:t>
      </w:r>
      <w:r w:rsidRPr="00765A57">
        <w:rPr>
          <w:rFonts w:ascii="Book Antiqua" w:hAnsi="Book Antiqua"/>
        </w:rPr>
        <w:t>external</w:t>
      </w:r>
      <w:r w:rsidRPr="00765A57">
        <w:rPr>
          <w:rFonts w:ascii="Book Antiqua" w:hAnsi="Book Antiqua"/>
          <w:spacing w:val="-9"/>
        </w:rPr>
        <w:t xml:space="preserve"> </w:t>
      </w:r>
      <w:r w:rsidRPr="00765A57">
        <w:rPr>
          <w:rFonts w:ascii="Book Antiqua" w:hAnsi="Book Antiqua"/>
        </w:rPr>
        <w:t>legal</w:t>
      </w:r>
      <w:r w:rsidRPr="00765A57">
        <w:rPr>
          <w:rFonts w:ascii="Book Antiqua" w:hAnsi="Book Antiqua"/>
          <w:spacing w:val="-9"/>
        </w:rPr>
        <w:t xml:space="preserve"> </w:t>
      </w:r>
      <w:r w:rsidRPr="00765A57">
        <w:rPr>
          <w:rFonts w:ascii="Book Antiqua" w:hAnsi="Book Antiqua"/>
        </w:rPr>
        <w:t>counsel;</w:t>
      </w:r>
      <w:r w:rsidRPr="00765A57">
        <w:rPr>
          <w:rFonts w:ascii="Book Antiqua" w:hAnsi="Book Antiqua"/>
          <w:spacing w:val="-9"/>
        </w:rPr>
        <w:t xml:space="preserve"> </w:t>
      </w:r>
      <w:r w:rsidRPr="00765A57">
        <w:rPr>
          <w:rFonts w:ascii="Book Antiqua" w:hAnsi="Book Antiqua"/>
        </w:rPr>
        <w:t>and</w:t>
      </w:r>
    </w:p>
    <w:p w:rsidR="00687932" w:rsidRPr="00765A57" w:rsidRDefault="00687932" w:rsidP="00DB668D">
      <w:pPr>
        <w:pStyle w:val="ListParagraph"/>
        <w:numPr>
          <w:ilvl w:val="1"/>
          <w:numId w:val="30"/>
        </w:numPr>
        <w:tabs>
          <w:tab w:val="left" w:pos="567"/>
        </w:tabs>
        <w:spacing w:after="160" w:line="224" w:lineRule="exact"/>
        <w:ind w:left="567" w:right="-563" w:hanging="425"/>
        <w:rPr>
          <w:rFonts w:ascii="Book Antiqua" w:eastAsia="Georgia" w:hAnsi="Book Antiqua" w:cs="Georgia"/>
        </w:rPr>
      </w:pPr>
      <w:r w:rsidRPr="00765A57">
        <w:rPr>
          <w:rFonts w:ascii="Book Antiqua" w:hAnsi="Book Antiqua"/>
        </w:rPr>
        <w:t>Reviewing legal expense</w:t>
      </w:r>
      <w:r w:rsidRPr="00765A57">
        <w:rPr>
          <w:rFonts w:ascii="Book Antiqua" w:hAnsi="Book Antiqua"/>
          <w:spacing w:val="-6"/>
        </w:rPr>
        <w:t xml:space="preserve"> </w:t>
      </w:r>
      <w:r w:rsidRPr="00765A57">
        <w:rPr>
          <w:rFonts w:ascii="Book Antiqua" w:hAnsi="Book Antiqua"/>
        </w:rPr>
        <w:t>accounts.</w:t>
      </w:r>
    </w:p>
    <w:p w:rsidR="00687932" w:rsidRPr="00765A57" w:rsidRDefault="00687932" w:rsidP="00DB668D">
      <w:pPr>
        <w:pStyle w:val="ListParagraph"/>
        <w:numPr>
          <w:ilvl w:val="1"/>
          <w:numId w:val="30"/>
        </w:numPr>
        <w:tabs>
          <w:tab w:val="left" w:pos="567"/>
        </w:tabs>
        <w:spacing w:before="12" w:after="160" w:line="252" w:lineRule="auto"/>
        <w:ind w:left="567" w:right="-563" w:hanging="425"/>
        <w:rPr>
          <w:rFonts w:ascii="Book Antiqua" w:eastAsia="Georgia" w:hAnsi="Book Antiqua" w:cs="Georgia"/>
        </w:rPr>
      </w:pPr>
      <w:r w:rsidRPr="00765A57">
        <w:rPr>
          <w:rFonts w:ascii="Book Antiqua" w:hAnsi="Book Antiqua"/>
        </w:rPr>
        <w:t>Review the legal confirmations to assess whether all liabilities have been appropriately disclosed.</w:t>
      </w:r>
    </w:p>
    <w:p w:rsidR="00687932" w:rsidRPr="00765A57" w:rsidRDefault="00687932" w:rsidP="00DB668D">
      <w:pPr>
        <w:pStyle w:val="ListParagraph"/>
        <w:numPr>
          <w:ilvl w:val="1"/>
          <w:numId w:val="30"/>
        </w:numPr>
        <w:tabs>
          <w:tab w:val="left" w:pos="567"/>
        </w:tabs>
        <w:spacing w:after="160" w:line="252" w:lineRule="auto"/>
        <w:ind w:left="567" w:right="-563" w:hanging="425"/>
        <w:jc w:val="both"/>
        <w:rPr>
          <w:rFonts w:ascii="Book Antiqua" w:eastAsia="Georgia" w:hAnsi="Book Antiqua" w:cs="Georgia"/>
        </w:rPr>
      </w:pPr>
      <w:r w:rsidRPr="00765A57">
        <w:rPr>
          <w:rFonts w:ascii="Book Antiqua" w:hAnsi="Book Antiqua"/>
        </w:rPr>
        <w:t>If the legal advisor confirms the existence of liability or contingent liability which have not</w:t>
      </w:r>
      <w:r w:rsidRPr="00765A57">
        <w:rPr>
          <w:rFonts w:ascii="Book Antiqua" w:hAnsi="Book Antiqua"/>
          <w:spacing w:val="-8"/>
        </w:rPr>
        <w:t xml:space="preserve"> </w:t>
      </w:r>
      <w:r w:rsidRPr="00765A57">
        <w:rPr>
          <w:rFonts w:ascii="Book Antiqua" w:hAnsi="Book Antiqua"/>
        </w:rPr>
        <w:t>been</w:t>
      </w:r>
      <w:r w:rsidRPr="00765A57">
        <w:rPr>
          <w:rFonts w:ascii="Book Antiqua" w:hAnsi="Book Antiqua"/>
          <w:spacing w:val="-9"/>
        </w:rPr>
        <w:t xml:space="preserve"> </w:t>
      </w:r>
      <w:r w:rsidRPr="00765A57">
        <w:rPr>
          <w:rFonts w:ascii="Book Antiqua" w:hAnsi="Book Antiqua"/>
        </w:rPr>
        <w:t>disclosed</w:t>
      </w:r>
      <w:r w:rsidRPr="00765A57">
        <w:rPr>
          <w:rFonts w:ascii="Book Antiqua" w:hAnsi="Book Antiqua"/>
          <w:spacing w:val="-7"/>
        </w:rPr>
        <w:t xml:space="preserve"> </w:t>
      </w:r>
      <w:r w:rsidRPr="00765A57">
        <w:rPr>
          <w:rFonts w:ascii="Book Antiqua" w:hAnsi="Book Antiqua"/>
        </w:rPr>
        <w:t>in</w:t>
      </w:r>
      <w:r w:rsidRPr="00765A57">
        <w:rPr>
          <w:rFonts w:ascii="Book Antiqua" w:hAnsi="Book Antiqua"/>
          <w:spacing w:val="-8"/>
        </w:rPr>
        <w:t xml:space="preserve"> </w:t>
      </w:r>
      <w:r w:rsidRPr="00765A57">
        <w:rPr>
          <w:rFonts w:ascii="Book Antiqua" w:hAnsi="Book Antiqua"/>
        </w:rPr>
        <w:t>the</w:t>
      </w:r>
      <w:r w:rsidRPr="00765A57">
        <w:rPr>
          <w:rFonts w:ascii="Book Antiqua" w:hAnsi="Book Antiqua"/>
          <w:spacing w:val="-7"/>
        </w:rPr>
        <w:t xml:space="preserve"> </w:t>
      </w:r>
      <w:r w:rsidRPr="00765A57">
        <w:rPr>
          <w:rFonts w:ascii="Book Antiqua" w:hAnsi="Book Antiqua"/>
        </w:rPr>
        <w:t>financial</w:t>
      </w:r>
      <w:r w:rsidRPr="00765A57">
        <w:rPr>
          <w:rFonts w:ascii="Book Antiqua" w:hAnsi="Book Antiqua"/>
          <w:spacing w:val="-8"/>
        </w:rPr>
        <w:t xml:space="preserve"> </w:t>
      </w:r>
      <w:r w:rsidRPr="00765A57">
        <w:rPr>
          <w:rFonts w:ascii="Book Antiqua" w:hAnsi="Book Antiqua"/>
        </w:rPr>
        <w:t>statements</w:t>
      </w:r>
      <w:r w:rsidRPr="00765A57">
        <w:rPr>
          <w:rFonts w:ascii="Book Antiqua" w:hAnsi="Book Antiqua"/>
          <w:spacing w:val="-8"/>
        </w:rPr>
        <w:t xml:space="preserve"> </w:t>
      </w:r>
      <w:r w:rsidRPr="00765A57">
        <w:rPr>
          <w:rFonts w:ascii="Book Antiqua" w:hAnsi="Book Antiqua"/>
        </w:rPr>
        <w:t>then</w:t>
      </w:r>
      <w:r w:rsidRPr="00765A57">
        <w:rPr>
          <w:rFonts w:ascii="Book Antiqua" w:hAnsi="Book Antiqua"/>
          <w:spacing w:val="-8"/>
        </w:rPr>
        <w:t xml:space="preserve"> </w:t>
      </w:r>
      <w:r w:rsidRPr="00765A57">
        <w:rPr>
          <w:rFonts w:ascii="Book Antiqua" w:hAnsi="Book Antiqua"/>
        </w:rPr>
        <w:t>the</w:t>
      </w:r>
      <w:r w:rsidRPr="00765A57">
        <w:rPr>
          <w:rFonts w:ascii="Book Antiqua" w:hAnsi="Book Antiqua"/>
          <w:spacing w:val="-8"/>
        </w:rPr>
        <w:t xml:space="preserve"> </w:t>
      </w:r>
      <w:r w:rsidRPr="00765A57">
        <w:rPr>
          <w:rFonts w:ascii="Book Antiqua" w:hAnsi="Book Antiqua"/>
        </w:rPr>
        <w:t>auditor</w:t>
      </w:r>
      <w:r w:rsidRPr="00765A57">
        <w:rPr>
          <w:rFonts w:ascii="Book Antiqua" w:hAnsi="Book Antiqua"/>
          <w:spacing w:val="-8"/>
        </w:rPr>
        <w:t xml:space="preserve"> </w:t>
      </w:r>
      <w:r w:rsidRPr="00765A57">
        <w:rPr>
          <w:rFonts w:ascii="Book Antiqua" w:hAnsi="Book Antiqua"/>
        </w:rPr>
        <w:t>will</w:t>
      </w:r>
      <w:r w:rsidRPr="00765A57">
        <w:rPr>
          <w:rFonts w:ascii="Book Antiqua" w:hAnsi="Book Antiqua"/>
          <w:spacing w:val="-8"/>
        </w:rPr>
        <w:t xml:space="preserve"> </w:t>
      </w:r>
      <w:r w:rsidRPr="00765A57">
        <w:rPr>
          <w:rFonts w:ascii="Book Antiqua" w:hAnsi="Book Antiqua"/>
        </w:rPr>
        <w:t>ask</w:t>
      </w:r>
      <w:r w:rsidRPr="00765A57">
        <w:rPr>
          <w:rFonts w:ascii="Book Antiqua" w:hAnsi="Book Antiqua"/>
          <w:spacing w:val="-8"/>
        </w:rPr>
        <w:t xml:space="preserve"> </w:t>
      </w:r>
      <w:r w:rsidRPr="00765A57">
        <w:rPr>
          <w:rFonts w:ascii="Book Antiqua" w:hAnsi="Book Antiqua"/>
        </w:rPr>
        <w:t>the</w:t>
      </w:r>
      <w:r w:rsidRPr="00765A57">
        <w:rPr>
          <w:rFonts w:ascii="Book Antiqua" w:hAnsi="Book Antiqua"/>
          <w:spacing w:val="-7"/>
        </w:rPr>
        <w:t xml:space="preserve"> </w:t>
      </w:r>
      <w:r w:rsidRPr="00765A57">
        <w:rPr>
          <w:rFonts w:ascii="Book Antiqua" w:hAnsi="Book Antiqua"/>
        </w:rPr>
        <w:t>management to</w:t>
      </w:r>
      <w:r w:rsidRPr="00765A57">
        <w:rPr>
          <w:rFonts w:ascii="Book Antiqua" w:hAnsi="Book Antiqua"/>
          <w:spacing w:val="-19"/>
        </w:rPr>
        <w:t xml:space="preserve"> </w:t>
      </w:r>
      <w:r w:rsidRPr="00765A57">
        <w:rPr>
          <w:rFonts w:ascii="Book Antiqua" w:hAnsi="Book Antiqua"/>
        </w:rPr>
        <w:t>make</w:t>
      </w:r>
      <w:r w:rsidRPr="00765A57">
        <w:rPr>
          <w:rFonts w:ascii="Book Antiqua" w:hAnsi="Book Antiqua"/>
          <w:spacing w:val="-19"/>
        </w:rPr>
        <w:t xml:space="preserve"> </w:t>
      </w:r>
      <w:r w:rsidRPr="00765A57">
        <w:rPr>
          <w:rFonts w:ascii="Book Antiqua" w:hAnsi="Book Antiqua"/>
        </w:rPr>
        <w:t>appropriate</w:t>
      </w:r>
      <w:r w:rsidRPr="00765A57">
        <w:rPr>
          <w:rFonts w:ascii="Book Antiqua" w:hAnsi="Book Antiqua"/>
          <w:spacing w:val="-18"/>
        </w:rPr>
        <w:t xml:space="preserve"> </w:t>
      </w:r>
      <w:r w:rsidRPr="00765A57">
        <w:rPr>
          <w:rFonts w:ascii="Book Antiqua" w:hAnsi="Book Antiqua"/>
        </w:rPr>
        <w:t>adjustment/</w:t>
      </w:r>
      <w:r w:rsidRPr="00765A57">
        <w:rPr>
          <w:rFonts w:ascii="Book Antiqua" w:hAnsi="Book Antiqua"/>
          <w:spacing w:val="-19"/>
        </w:rPr>
        <w:t xml:space="preserve"> </w:t>
      </w:r>
      <w:r w:rsidRPr="00765A57">
        <w:rPr>
          <w:rFonts w:ascii="Book Antiqua" w:hAnsi="Book Antiqua"/>
        </w:rPr>
        <w:t>disclosure</w:t>
      </w:r>
      <w:r w:rsidRPr="00765A57">
        <w:rPr>
          <w:rFonts w:ascii="Book Antiqua" w:hAnsi="Book Antiqua"/>
          <w:spacing w:val="-19"/>
        </w:rPr>
        <w:t xml:space="preserve"> </w:t>
      </w:r>
      <w:r w:rsidRPr="00765A57">
        <w:rPr>
          <w:rFonts w:ascii="Book Antiqua" w:hAnsi="Book Antiqua"/>
        </w:rPr>
        <w:t>in</w:t>
      </w:r>
      <w:r w:rsidRPr="00765A57">
        <w:rPr>
          <w:rFonts w:ascii="Book Antiqua" w:hAnsi="Book Antiqua"/>
          <w:spacing w:val="-19"/>
        </w:rPr>
        <w:t xml:space="preserve"> </w:t>
      </w:r>
      <w:r w:rsidRPr="00765A57">
        <w:rPr>
          <w:rFonts w:ascii="Book Antiqua" w:hAnsi="Book Antiqua"/>
        </w:rPr>
        <w:t>the</w:t>
      </w:r>
      <w:r w:rsidRPr="00765A57">
        <w:rPr>
          <w:rFonts w:ascii="Book Antiqua" w:hAnsi="Book Antiqua"/>
          <w:spacing w:val="-19"/>
        </w:rPr>
        <w:t xml:space="preserve"> </w:t>
      </w:r>
      <w:r w:rsidRPr="00765A57">
        <w:rPr>
          <w:rFonts w:ascii="Book Antiqua" w:hAnsi="Book Antiqua"/>
        </w:rPr>
        <w:t>financial</w:t>
      </w:r>
      <w:r w:rsidRPr="00765A57">
        <w:rPr>
          <w:rFonts w:ascii="Book Antiqua" w:hAnsi="Book Antiqua"/>
          <w:spacing w:val="-19"/>
        </w:rPr>
        <w:t xml:space="preserve"> </w:t>
      </w:r>
      <w:r w:rsidRPr="00765A57">
        <w:rPr>
          <w:rFonts w:ascii="Book Antiqua" w:hAnsi="Book Antiqua"/>
        </w:rPr>
        <w:t>statements.</w:t>
      </w:r>
    </w:p>
    <w:p w:rsidR="00687932" w:rsidRPr="00765A57" w:rsidRDefault="00687932" w:rsidP="00DB668D">
      <w:pPr>
        <w:tabs>
          <w:tab w:val="left" w:pos="567"/>
        </w:tabs>
        <w:spacing w:before="6" w:after="160"/>
        <w:ind w:left="567" w:right="-563" w:hanging="425"/>
        <w:rPr>
          <w:rFonts w:ascii="Book Antiqua" w:eastAsia="Georgia" w:hAnsi="Book Antiqua" w:cs="Georgia"/>
        </w:rPr>
      </w:pPr>
    </w:p>
    <w:p w:rsidR="000D63EA" w:rsidRPr="000D63EA" w:rsidRDefault="000D63EA" w:rsidP="000D63EA">
      <w:pPr>
        <w:pStyle w:val="ListParagraph"/>
        <w:numPr>
          <w:ilvl w:val="0"/>
          <w:numId w:val="32"/>
        </w:numPr>
        <w:tabs>
          <w:tab w:val="left" w:pos="567"/>
          <w:tab w:val="left" w:pos="1556"/>
        </w:tabs>
        <w:spacing w:after="160"/>
        <w:ind w:left="567" w:right="-563" w:hanging="993"/>
        <w:jc w:val="both"/>
        <w:rPr>
          <w:rFonts w:ascii="Book Antiqua" w:eastAsia="Georgia" w:hAnsi="Book Antiqua" w:cs="Georgia"/>
        </w:rPr>
      </w:pPr>
    </w:p>
    <w:p w:rsidR="00687932" w:rsidRPr="00765A57" w:rsidRDefault="00687932" w:rsidP="000D63EA">
      <w:pPr>
        <w:pStyle w:val="ListParagraph"/>
        <w:tabs>
          <w:tab w:val="left" w:pos="567"/>
          <w:tab w:val="left" w:pos="1556"/>
        </w:tabs>
        <w:spacing w:after="160"/>
        <w:ind w:left="567" w:right="-563"/>
        <w:jc w:val="both"/>
        <w:rPr>
          <w:rFonts w:ascii="Book Antiqua" w:eastAsia="Georgia" w:hAnsi="Book Antiqua" w:cs="Georgia"/>
        </w:rPr>
      </w:pPr>
      <w:r w:rsidRPr="00765A57">
        <w:rPr>
          <w:rFonts w:ascii="Book Antiqua" w:hAnsi="Book Antiqua"/>
          <w:position w:val="1"/>
        </w:rPr>
        <w:t xml:space="preserve">The tough competition faced by the company, negative equity, dispute with customers and </w:t>
      </w:r>
      <w:r w:rsidRPr="00765A57">
        <w:rPr>
          <w:rFonts w:ascii="Book Antiqua" w:hAnsi="Book Antiqua"/>
        </w:rPr>
        <w:t>bankruptcy of major supplier clearly depicts that the company is facing going concern issues.</w:t>
      </w:r>
    </w:p>
    <w:p w:rsidR="00687932" w:rsidRPr="00765A57" w:rsidRDefault="00687932" w:rsidP="00680DCB">
      <w:pPr>
        <w:tabs>
          <w:tab w:val="left" w:pos="567"/>
          <w:tab w:val="left" w:pos="1134"/>
        </w:tabs>
        <w:spacing w:before="6" w:after="160"/>
        <w:ind w:left="1134" w:right="-563" w:hanging="992"/>
        <w:rPr>
          <w:rFonts w:ascii="Book Antiqua" w:eastAsia="Georgia" w:hAnsi="Book Antiqua" w:cs="Georgia"/>
        </w:rPr>
      </w:pPr>
    </w:p>
    <w:p w:rsidR="00687932" w:rsidRPr="00765A57" w:rsidRDefault="00687932" w:rsidP="0050678D">
      <w:pPr>
        <w:pStyle w:val="BodyText"/>
        <w:tabs>
          <w:tab w:val="left" w:pos="567"/>
        </w:tabs>
        <w:spacing w:after="160" w:line="252" w:lineRule="auto"/>
        <w:ind w:left="567" w:right="-563" w:firstLine="0"/>
        <w:jc w:val="both"/>
        <w:rPr>
          <w:rFonts w:ascii="Book Antiqua" w:hAnsi="Book Antiqua"/>
        </w:rPr>
      </w:pPr>
      <w:r w:rsidRPr="00765A57">
        <w:rPr>
          <w:rFonts w:ascii="Book Antiqua" w:hAnsi="Book Antiqua"/>
        </w:rPr>
        <w:t>In</w:t>
      </w:r>
      <w:r w:rsidRPr="00765A57">
        <w:rPr>
          <w:rFonts w:ascii="Book Antiqua" w:hAnsi="Book Antiqua"/>
          <w:spacing w:val="-6"/>
        </w:rPr>
        <w:t xml:space="preserve"> </w:t>
      </w:r>
      <w:r w:rsidRPr="00765A57">
        <w:rPr>
          <w:rFonts w:ascii="Book Antiqua" w:hAnsi="Book Antiqua"/>
        </w:rPr>
        <w:t>order</w:t>
      </w:r>
      <w:r w:rsidRPr="00765A57">
        <w:rPr>
          <w:rFonts w:ascii="Book Antiqua" w:hAnsi="Book Antiqua"/>
          <w:spacing w:val="-5"/>
        </w:rPr>
        <w:t xml:space="preserve"> </w:t>
      </w:r>
      <w:r w:rsidRPr="00765A57">
        <w:rPr>
          <w:rFonts w:ascii="Book Antiqua" w:hAnsi="Book Antiqua"/>
        </w:rPr>
        <w:t>to</w:t>
      </w:r>
      <w:r w:rsidRPr="00765A57">
        <w:rPr>
          <w:rFonts w:ascii="Book Antiqua" w:hAnsi="Book Antiqua"/>
          <w:spacing w:val="-6"/>
        </w:rPr>
        <w:t xml:space="preserve"> </w:t>
      </w:r>
      <w:r w:rsidRPr="00765A57">
        <w:rPr>
          <w:rFonts w:ascii="Book Antiqua" w:hAnsi="Book Antiqua"/>
        </w:rPr>
        <w:t>evaluate</w:t>
      </w:r>
      <w:r w:rsidRPr="00765A57">
        <w:rPr>
          <w:rFonts w:ascii="Book Antiqua" w:hAnsi="Book Antiqua"/>
          <w:spacing w:val="-5"/>
        </w:rPr>
        <w:t xml:space="preserve"> </w:t>
      </w:r>
      <w:r w:rsidRPr="00765A57">
        <w:rPr>
          <w:rFonts w:ascii="Book Antiqua" w:hAnsi="Book Antiqua"/>
        </w:rPr>
        <w:t>the</w:t>
      </w:r>
      <w:r w:rsidRPr="00765A57">
        <w:rPr>
          <w:rFonts w:ascii="Book Antiqua" w:hAnsi="Book Antiqua"/>
          <w:spacing w:val="-7"/>
        </w:rPr>
        <w:t xml:space="preserve"> </w:t>
      </w:r>
      <w:r w:rsidRPr="00765A57">
        <w:rPr>
          <w:rFonts w:ascii="Book Antiqua" w:hAnsi="Book Antiqua"/>
        </w:rPr>
        <w:t>management’s</w:t>
      </w:r>
      <w:r w:rsidRPr="00765A57">
        <w:rPr>
          <w:rFonts w:ascii="Book Antiqua" w:hAnsi="Book Antiqua"/>
          <w:spacing w:val="-7"/>
        </w:rPr>
        <w:t xml:space="preserve"> </w:t>
      </w:r>
      <w:r w:rsidRPr="00765A57">
        <w:rPr>
          <w:rFonts w:ascii="Book Antiqua" w:hAnsi="Book Antiqua"/>
        </w:rPr>
        <w:t>plan</w:t>
      </w:r>
      <w:r w:rsidRPr="00765A57">
        <w:rPr>
          <w:rFonts w:ascii="Book Antiqua" w:hAnsi="Book Antiqua"/>
          <w:spacing w:val="-6"/>
        </w:rPr>
        <w:t xml:space="preserve"> </w:t>
      </w:r>
      <w:r w:rsidRPr="00765A57">
        <w:rPr>
          <w:rFonts w:ascii="Book Antiqua" w:hAnsi="Book Antiqua"/>
        </w:rPr>
        <w:t>for</w:t>
      </w:r>
      <w:r w:rsidRPr="00765A57">
        <w:rPr>
          <w:rFonts w:ascii="Book Antiqua" w:hAnsi="Book Antiqua"/>
          <w:spacing w:val="-7"/>
        </w:rPr>
        <w:t xml:space="preserve"> </w:t>
      </w:r>
      <w:r w:rsidRPr="00765A57">
        <w:rPr>
          <w:rFonts w:ascii="Book Antiqua" w:hAnsi="Book Antiqua"/>
        </w:rPr>
        <w:t>future</w:t>
      </w:r>
      <w:r w:rsidRPr="00765A57">
        <w:rPr>
          <w:rFonts w:ascii="Book Antiqua" w:hAnsi="Book Antiqua"/>
          <w:spacing w:val="-7"/>
        </w:rPr>
        <w:t xml:space="preserve"> </w:t>
      </w:r>
      <w:r w:rsidRPr="00765A57">
        <w:rPr>
          <w:rFonts w:ascii="Book Antiqua" w:hAnsi="Book Antiqua"/>
        </w:rPr>
        <w:t>action</w:t>
      </w:r>
      <w:r w:rsidRPr="00765A57">
        <w:rPr>
          <w:rFonts w:ascii="Book Antiqua" w:hAnsi="Book Antiqua"/>
          <w:spacing w:val="-5"/>
        </w:rPr>
        <w:t xml:space="preserve"> </w:t>
      </w:r>
      <w:r w:rsidRPr="00765A57">
        <w:rPr>
          <w:rFonts w:ascii="Book Antiqua" w:hAnsi="Book Antiqua"/>
        </w:rPr>
        <w:t>in</w:t>
      </w:r>
      <w:r w:rsidRPr="00765A57">
        <w:rPr>
          <w:rFonts w:ascii="Book Antiqua" w:hAnsi="Book Antiqua"/>
          <w:spacing w:val="-7"/>
        </w:rPr>
        <w:t xml:space="preserve"> </w:t>
      </w:r>
      <w:r w:rsidRPr="00765A57">
        <w:rPr>
          <w:rFonts w:ascii="Book Antiqua" w:hAnsi="Book Antiqua"/>
        </w:rPr>
        <w:t>relation</w:t>
      </w:r>
      <w:r w:rsidRPr="00765A57">
        <w:rPr>
          <w:rFonts w:ascii="Book Antiqua" w:hAnsi="Book Antiqua"/>
          <w:spacing w:val="-5"/>
        </w:rPr>
        <w:t xml:space="preserve"> </w:t>
      </w:r>
      <w:r w:rsidRPr="00765A57">
        <w:rPr>
          <w:rFonts w:ascii="Book Antiqua" w:hAnsi="Book Antiqua"/>
        </w:rPr>
        <w:t>to</w:t>
      </w:r>
      <w:r w:rsidRPr="00765A57">
        <w:rPr>
          <w:rFonts w:ascii="Book Antiqua" w:hAnsi="Book Antiqua"/>
          <w:spacing w:val="-5"/>
        </w:rPr>
        <w:t xml:space="preserve"> </w:t>
      </w:r>
      <w:r w:rsidRPr="00765A57">
        <w:rPr>
          <w:rFonts w:ascii="Book Antiqua" w:hAnsi="Book Antiqua"/>
        </w:rPr>
        <w:t>its</w:t>
      </w:r>
      <w:r w:rsidRPr="00765A57">
        <w:rPr>
          <w:rFonts w:ascii="Book Antiqua" w:hAnsi="Book Antiqua"/>
          <w:spacing w:val="-5"/>
        </w:rPr>
        <w:t xml:space="preserve"> </w:t>
      </w:r>
      <w:r w:rsidRPr="00765A57">
        <w:rPr>
          <w:rFonts w:ascii="Book Antiqua" w:hAnsi="Book Antiqua"/>
        </w:rPr>
        <w:t>going</w:t>
      </w:r>
      <w:r w:rsidRPr="00765A57">
        <w:rPr>
          <w:rFonts w:ascii="Book Antiqua" w:hAnsi="Book Antiqua"/>
          <w:spacing w:val="-7"/>
        </w:rPr>
        <w:t xml:space="preserve"> </w:t>
      </w:r>
      <w:r w:rsidRPr="00765A57">
        <w:rPr>
          <w:rFonts w:ascii="Book Antiqua" w:hAnsi="Book Antiqua"/>
        </w:rPr>
        <w:t>concern assessment, including consideration of mitigating factors, following information/ documents</w:t>
      </w:r>
      <w:r w:rsidRPr="00765A57">
        <w:rPr>
          <w:rFonts w:ascii="Book Antiqua" w:hAnsi="Book Antiqua"/>
          <w:spacing w:val="-17"/>
        </w:rPr>
        <w:t xml:space="preserve"> </w:t>
      </w:r>
      <w:r w:rsidRPr="00765A57">
        <w:rPr>
          <w:rFonts w:ascii="Book Antiqua" w:hAnsi="Book Antiqua"/>
        </w:rPr>
        <w:t>would</w:t>
      </w:r>
      <w:r w:rsidRPr="00765A57">
        <w:rPr>
          <w:rFonts w:ascii="Book Antiqua" w:hAnsi="Book Antiqua"/>
          <w:spacing w:val="-18"/>
        </w:rPr>
        <w:t xml:space="preserve"> </w:t>
      </w:r>
      <w:r w:rsidRPr="00765A57">
        <w:rPr>
          <w:rFonts w:ascii="Book Antiqua" w:hAnsi="Book Antiqua"/>
        </w:rPr>
        <w:t>be</w:t>
      </w:r>
      <w:r w:rsidRPr="00765A57">
        <w:rPr>
          <w:rFonts w:ascii="Book Antiqua" w:hAnsi="Book Antiqua"/>
          <w:spacing w:val="-18"/>
        </w:rPr>
        <w:t xml:space="preserve"> </w:t>
      </w:r>
      <w:r w:rsidRPr="00765A57">
        <w:rPr>
          <w:rFonts w:ascii="Book Antiqua" w:hAnsi="Book Antiqua"/>
        </w:rPr>
        <w:t>required</w:t>
      </w:r>
      <w:r w:rsidRPr="00765A57">
        <w:rPr>
          <w:rFonts w:ascii="Book Antiqua" w:hAnsi="Book Antiqua"/>
          <w:spacing w:val="-18"/>
        </w:rPr>
        <w:t xml:space="preserve"> </w:t>
      </w:r>
      <w:r w:rsidRPr="00765A57">
        <w:rPr>
          <w:rFonts w:ascii="Book Antiqua" w:hAnsi="Book Antiqua"/>
        </w:rPr>
        <w:t>from</w:t>
      </w:r>
      <w:r w:rsidRPr="00765A57">
        <w:rPr>
          <w:rFonts w:ascii="Book Antiqua" w:hAnsi="Book Antiqua"/>
          <w:spacing w:val="-18"/>
        </w:rPr>
        <w:t xml:space="preserve"> </w:t>
      </w:r>
      <w:r w:rsidRPr="00765A57">
        <w:rPr>
          <w:rFonts w:ascii="Book Antiqua" w:hAnsi="Book Antiqua"/>
        </w:rPr>
        <w:t>management:</w:t>
      </w:r>
    </w:p>
    <w:p w:rsidR="00687932" w:rsidRPr="00765A57" w:rsidRDefault="00687932" w:rsidP="0050678D">
      <w:pPr>
        <w:tabs>
          <w:tab w:val="left" w:pos="567"/>
        </w:tabs>
        <w:spacing w:before="6" w:after="160"/>
        <w:ind w:left="567" w:right="-563"/>
        <w:rPr>
          <w:rFonts w:ascii="Book Antiqua" w:eastAsia="Georgia" w:hAnsi="Book Antiqua" w:cs="Georgia"/>
        </w:rPr>
      </w:pPr>
    </w:p>
    <w:p w:rsidR="00687932" w:rsidRPr="00765A57" w:rsidRDefault="00687932" w:rsidP="00680DCB">
      <w:pPr>
        <w:pStyle w:val="ListParagraph"/>
        <w:numPr>
          <w:ilvl w:val="1"/>
          <w:numId w:val="32"/>
        </w:numPr>
        <w:tabs>
          <w:tab w:val="left" w:pos="567"/>
          <w:tab w:val="left" w:pos="1134"/>
        </w:tabs>
        <w:spacing w:after="160"/>
        <w:ind w:left="1134" w:right="-563" w:hanging="992"/>
        <w:rPr>
          <w:rFonts w:ascii="Book Antiqua" w:eastAsia="Georgia" w:hAnsi="Book Antiqua" w:cs="Georgia"/>
        </w:rPr>
      </w:pPr>
      <w:r w:rsidRPr="00765A57">
        <w:rPr>
          <w:rFonts w:ascii="Book Antiqua" w:eastAsia="Georgia" w:hAnsi="Book Antiqua" w:cs="Georgia"/>
        </w:rPr>
        <w:t>Management</w:t>
      </w:r>
      <w:r w:rsidRPr="00765A57">
        <w:rPr>
          <w:rFonts w:ascii="Book Antiqua" w:eastAsia="Georgia" w:hAnsi="Book Antiqua" w:cs="Georgia"/>
          <w:spacing w:val="-10"/>
        </w:rPr>
        <w:t xml:space="preserve"> </w:t>
      </w:r>
      <w:r w:rsidRPr="00765A57">
        <w:rPr>
          <w:rFonts w:ascii="Book Antiqua" w:eastAsia="Georgia" w:hAnsi="Book Antiqua" w:cs="Georgia"/>
        </w:rPr>
        <w:t>assessments</w:t>
      </w:r>
      <w:r w:rsidRPr="00765A57">
        <w:rPr>
          <w:rFonts w:ascii="Book Antiqua" w:eastAsia="Georgia" w:hAnsi="Book Antiqua" w:cs="Georgia"/>
          <w:spacing w:val="-10"/>
        </w:rPr>
        <w:t xml:space="preserve"> </w:t>
      </w:r>
      <w:r w:rsidRPr="00765A57">
        <w:rPr>
          <w:rFonts w:ascii="Book Antiqua" w:eastAsia="Georgia" w:hAnsi="Book Antiqua" w:cs="Georgia"/>
        </w:rPr>
        <w:t>of</w:t>
      </w:r>
      <w:r w:rsidRPr="00765A57">
        <w:rPr>
          <w:rFonts w:ascii="Book Antiqua" w:eastAsia="Georgia" w:hAnsi="Book Antiqua" w:cs="Georgia"/>
          <w:spacing w:val="-10"/>
        </w:rPr>
        <w:t xml:space="preserve"> </w:t>
      </w:r>
      <w:r w:rsidRPr="00765A57">
        <w:rPr>
          <w:rFonts w:ascii="Book Antiqua" w:eastAsia="Georgia" w:hAnsi="Book Antiqua" w:cs="Georgia"/>
        </w:rPr>
        <w:t>entity’s</w:t>
      </w:r>
      <w:r w:rsidRPr="00765A57">
        <w:rPr>
          <w:rFonts w:ascii="Book Antiqua" w:eastAsia="Georgia" w:hAnsi="Book Antiqua" w:cs="Georgia"/>
          <w:spacing w:val="-10"/>
        </w:rPr>
        <w:t xml:space="preserve"> </w:t>
      </w:r>
      <w:r w:rsidRPr="00765A57">
        <w:rPr>
          <w:rFonts w:ascii="Book Antiqua" w:eastAsia="Georgia" w:hAnsi="Book Antiqua" w:cs="Georgia"/>
        </w:rPr>
        <w:t>ability</w:t>
      </w:r>
      <w:r w:rsidRPr="00765A57">
        <w:rPr>
          <w:rFonts w:ascii="Book Antiqua" w:eastAsia="Georgia" w:hAnsi="Book Antiqua" w:cs="Georgia"/>
          <w:spacing w:val="-9"/>
        </w:rPr>
        <w:t xml:space="preserve"> </w:t>
      </w:r>
      <w:r w:rsidRPr="00765A57">
        <w:rPr>
          <w:rFonts w:ascii="Book Antiqua" w:eastAsia="Georgia" w:hAnsi="Book Antiqua" w:cs="Georgia"/>
        </w:rPr>
        <w:t>to</w:t>
      </w:r>
      <w:r w:rsidRPr="00765A57">
        <w:rPr>
          <w:rFonts w:ascii="Book Antiqua" w:eastAsia="Georgia" w:hAnsi="Book Antiqua" w:cs="Georgia"/>
          <w:spacing w:val="-10"/>
        </w:rPr>
        <w:t xml:space="preserve"> </w:t>
      </w:r>
      <w:r w:rsidRPr="00765A57">
        <w:rPr>
          <w:rFonts w:ascii="Book Antiqua" w:eastAsia="Georgia" w:hAnsi="Book Antiqua" w:cs="Georgia"/>
        </w:rPr>
        <w:t>continue</w:t>
      </w:r>
      <w:r w:rsidRPr="00765A57">
        <w:rPr>
          <w:rFonts w:ascii="Book Antiqua" w:eastAsia="Georgia" w:hAnsi="Book Antiqua" w:cs="Georgia"/>
          <w:spacing w:val="-10"/>
        </w:rPr>
        <w:t xml:space="preserve"> </w:t>
      </w:r>
      <w:r w:rsidRPr="00765A57">
        <w:rPr>
          <w:rFonts w:ascii="Book Antiqua" w:eastAsia="Georgia" w:hAnsi="Book Antiqua" w:cs="Georgia"/>
        </w:rPr>
        <w:t>as</w:t>
      </w:r>
      <w:r w:rsidRPr="00765A57">
        <w:rPr>
          <w:rFonts w:ascii="Book Antiqua" w:eastAsia="Georgia" w:hAnsi="Book Antiqua" w:cs="Georgia"/>
          <w:spacing w:val="-10"/>
        </w:rPr>
        <w:t xml:space="preserve"> </w:t>
      </w:r>
      <w:r w:rsidRPr="00765A57">
        <w:rPr>
          <w:rFonts w:ascii="Book Antiqua" w:eastAsia="Georgia" w:hAnsi="Book Antiqua" w:cs="Georgia"/>
        </w:rPr>
        <w:t>a</w:t>
      </w:r>
      <w:r w:rsidRPr="00765A57">
        <w:rPr>
          <w:rFonts w:ascii="Book Antiqua" w:eastAsia="Georgia" w:hAnsi="Book Antiqua" w:cs="Georgia"/>
          <w:spacing w:val="-10"/>
        </w:rPr>
        <w:t xml:space="preserve"> </w:t>
      </w:r>
      <w:r w:rsidRPr="00765A57">
        <w:rPr>
          <w:rFonts w:ascii="Book Antiqua" w:eastAsia="Georgia" w:hAnsi="Book Antiqua" w:cs="Georgia"/>
        </w:rPr>
        <w:t>going</w:t>
      </w:r>
      <w:r w:rsidRPr="00765A57">
        <w:rPr>
          <w:rFonts w:ascii="Book Antiqua" w:eastAsia="Georgia" w:hAnsi="Book Antiqua" w:cs="Georgia"/>
          <w:spacing w:val="-10"/>
        </w:rPr>
        <w:t xml:space="preserve"> </w:t>
      </w:r>
      <w:r w:rsidRPr="00765A57">
        <w:rPr>
          <w:rFonts w:ascii="Book Antiqua" w:eastAsia="Georgia" w:hAnsi="Book Antiqua" w:cs="Georgia"/>
        </w:rPr>
        <w:t>concern:</w:t>
      </w:r>
    </w:p>
    <w:p w:rsidR="00687932" w:rsidRPr="00765A57" w:rsidRDefault="00687932" w:rsidP="00680DCB">
      <w:pPr>
        <w:pStyle w:val="ListParagraph"/>
        <w:numPr>
          <w:ilvl w:val="1"/>
          <w:numId w:val="32"/>
        </w:numPr>
        <w:tabs>
          <w:tab w:val="left" w:pos="567"/>
          <w:tab w:val="left" w:pos="1134"/>
        </w:tabs>
        <w:spacing w:before="17" w:after="160"/>
        <w:ind w:left="1134" w:right="-563" w:hanging="992"/>
        <w:rPr>
          <w:rFonts w:ascii="Book Antiqua" w:eastAsia="Georgia" w:hAnsi="Book Antiqua" w:cs="Georgia"/>
        </w:rPr>
      </w:pPr>
      <w:r w:rsidRPr="00765A57">
        <w:rPr>
          <w:rFonts w:ascii="Book Antiqua" w:hAnsi="Book Antiqua"/>
        </w:rPr>
        <w:t>Status</w:t>
      </w:r>
      <w:r w:rsidRPr="00765A57">
        <w:rPr>
          <w:rFonts w:ascii="Book Antiqua" w:hAnsi="Book Antiqua"/>
          <w:spacing w:val="-10"/>
        </w:rPr>
        <w:t xml:space="preserve"> </w:t>
      </w:r>
      <w:r w:rsidRPr="00765A57">
        <w:rPr>
          <w:rFonts w:ascii="Book Antiqua" w:hAnsi="Book Antiqua"/>
        </w:rPr>
        <w:t>of</w:t>
      </w:r>
      <w:r w:rsidRPr="00765A57">
        <w:rPr>
          <w:rFonts w:ascii="Book Antiqua" w:hAnsi="Book Antiqua"/>
          <w:spacing w:val="-10"/>
        </w:rPr>
        <w:t xml:space="preserve"> </w:t>
      </w:r>
      <w:r w:rsidRPr="00765A57">
        <w:rPr>
          <w:rFonts w:ascii="Book Antiqua" w:hAnsi="Book Antiqua"/>
        </w:rPr>
        <w:t>negotiation</w:t>
      </w:r>
      <w:r w:rsidRPr="00765A57">
        <w:rPr>
          <w:rFonts w:ascii="Book Antiqua" w:hAnsi="Book Antiqua"/>
          <w:spacing w:val="-10"/>
        </w:rPr>
        <w:t xml:space="preserve"> </w:t>
      </w:r>
      <w:r w:rsidRPr="00765A57">
        <w:rPr>
          <w:rFonts w:ascii="Book Antiqua" w:hAnsi="Book Antiqua"/>
        </w:rPr>
        <w:t>with</w:t>
      </w:r>
      <w:r w:rsidRPr="00765A57">
        <w:rPr>
          <w:rFonts w:ascii="Book Antiqua" w:hAnsi="Book Antiqua"/>
          <w:spacing w:val="-10"/>
        </w:rPr>
        <w:t xml:space="preserve"> </w:t>
      </w:r>
      <w:r w:rsidRPr="00765A57">
        <w:rPr>
          <w:rFonts w:ascii="Book Antiqua" w:hAnsi="Book Antiqua"/>
        </w:rPr>
        <w:t>the</w:t>
      </w:r>
      <w:r w:rsidRPr="00765A57">
        <w:rPr>
          <w:rFonts w:ascii="Book Antiqua" w:hAnsi="Book Antiqua"/>
          <w:spacing w:val="-10"/>
        </w:rPr>
        <w:t xml:space="preserve"> </w:t>
      </w:r>
      <w:r w:rsidRPr="00765A57">
        <w:rPr>
          <w:rFonts w:ascii="Book Antiqua" w:hAnsi="Book Antiqua"/>
        </w:rPr>
        <w:t>foreign</w:t>
      </w:r>
      <w:r w:rsidRPr="00765A57">
        <w:rPr>
          <w:rFonts w:ascii="Book Antiqua" w:hAnsi="Book Antiqua"/>
          <w:spacing w:val="-10"/>
        </w:rPr>
        <w:t xml:space="preserve"> </w:t>
      </w:r>
      <w:r w:rsidRPr="00765A57">
        <w:rPr>
          <w:rFonts w:ascii="Book Antiqua" w:hAnsi="Book Antiqua"/>
        </w:rPr>
        <w:t>customers.</w:t>
      </w:r>
    </w:p>
    <w:p w:rsidR="00687932" w:rsidRPr="00765A57" w:rsidRDefault="00687932" w:rsidP="00680DCB">
      <w:pPr>
        <w:pStyle w:val="ListParagraph"/>
        <w:numPr>
          <w:ilvl w:val="1"/>
          <w:numId w:val="32"/>
        </w:numPr>
        <w:tabs>
          <w:tab w:val="left" w:pos="567"/>
          <w:tab w:val="left" w:pos="1134"/>
        </w:tabs>
        <w:spacing w:before="17" w:after="160"/>
        <w:ind w:left="1134" w:right="-563" w:hanging="992"/>
        <w:rPr>
          <w:rFonts w:ascii="Book Antiqua" w:eastAsia="Georgia" w:hAnsi="Book Antiqua" w:cs="Georgia"/>
        </w:rPr>
      </w:pPr>
      <w:r w:rsidRPr="00765A57">
        <w:rPr>
          <w:rFonts w:ascii="Book Antiqua" w:hAnsi="Book Antiqua"/>
        </w:rPr>
        <w:t>Reason</w:t>
      </w:r>
      <w:r w:rsidRPr="00765A57">
        <w:rPr>
          <w:rFonts w:ascii="Book Antiqua" w:hAnsi="Book Antiqua"/>
          <w:spacing w:val="-12"/>
        </w:rPr>
        <w:t xml:space="preserve"> </w:t>
      </w:r>
      <w:r w:rsidRPr="00765A57">
        <w:rPr>
          <w:rFonts w:ascii="Book Antiqua" w:hAnsi="Book Antiqua"/>
        </w:rPr>
        <w:t>for</w:t>
      </w:r>
      <w:r w:rsidRPr="00765A57">
        <w:rPr>
          <w:rFonts w:ascii="Book Antiqua" w:hAnsi="Book Antiqua"/>
          <w:spacing w:val="-12"/>
        </w:rPr>
        <w:t xml:space="preserve"> </w:t>
      </w:r>
      <w:r w:rsidRPr="00765A57">
        <w:rPr>
          <w:rFonts w:ascii="Book Antiqua" w:hAnsi="Book Antiqua"/>
        </w:rPr>
        <w:t>offering</w:t>
      </w:r>
      <w:r w:rsidRPr="00765A57">
        <w:rPr>
          <w:rFonts w:ascii="Book Antiqua" w:hAnsi="Book Antiqua"/>
          <w:spacing w:val="-12"/>
        </w:rPr>
        <w:t xml:space="preserve"> </w:t>
      </w:r>
      <w:r w:rsidRPr="00765A57">
        <w:rPr>
          <w:rFonts w:ascii="Book Antiqua" w:hAnsi="Book Antiqua"/>
        </w:rPr>
        <w:t>discounts</w:t>
      </w:r>
      <w:r w:rsidRPr="00765A57">
        <w:rPr>
          <w:rFonts w:ascii="Book Antiqua" w:hAnsi="Book Antiqua"/>
          <w:spacing w:val="-12"/>
        </w:rPr>
        <w:t xml:space="preserve"> </w:t>
      </w:r>
      <w:r w:rsidRPr="00765A57">
        <w:rPr>
          <w:rFonts w:ascii="Book Antiqua" w:hAnsi="Book Antiqua"/>
        </w:rPr>
        <w:t>to</w:t>
      </w:r>
      <w:r w:rsidRPr="00765A57">
        <w:rPr>
          <w:rFonts w:ascii="Book Antiqua" w:hAnsi="Book Antiqua"/>
          <w:spacing w:val="-12"/>
        </w:rPr>
        <w:t xml:space="preserve"> </w:t>
      </w:r>
      <w:r w:rsidRPr="00765A57">
        <w:rPr>
          <w:rFonts w:ascii="Book Antiqua" w:hAnsi="Book Antiqua"/>
        </w:rPr>
        <w:t>suppliers</w:t>
      </w:r>
      <w:r w:rsidRPr="00765A57">
        <w:rPr>
          <w:rFonts w:ascii="Book Antiqua" w:hAnsi="Book Antiqua"/>
          <w:spacing w:val="-12"/>
        </w:rPr>
        <w:t xml:space="preserve"> </w:t>
      </w:r>
      <w:r w:rsidRPr="00765A57">
        <w:rPr>
          <w:rFonts w:ascii="Book Antiqua" w:hAnsi="Book Antiqua"/>
        </w:rPr>
        <w:t>above</w:t>
      </w:r>
      <w:r w:rsidRPr="00765A57">
        <w:rPr>
          <w:rFonts w:ascii="Book Antiqua" w:hAnsi="Book Antiqua"/>
          <w:spacing w:val="-12"/>
        </w:rPr>
        <w:t xml:space="preserve"> </w:t>
      </w:r>
      <w:r w:rsidRPr="00765A57">
        <w:rPr>
          <w:rFonts w:ascii="Book Antiqua" w:hAnsi="Book Antiqua"/>
        </w:rPr>
        <w:t>market</w:t>
      </w:r>
      <w:r w:rsidRPr="00765A57">
        <w:rPr>
          <w:rFonts w:ascii="Book Antiqua" w:hAnsi="Book Antiqua"/>
          <w:spacing w:val="-12"/>
        </w:rPr>
        <w:t xml:space="preserve"> </w:t>
      </w:r>
      <w:r w:rsidRPr="00765A57">
        <w:rPr>
          <w:rFonts w:ascii="Book Antiqua" w:hAnsi="Book Antiqua"/>
        </w:rPr>
        <w:t>rates.</w:t>
      </w:r>
    </w:p>
    <w:p w:rsidR="00687932" w:rsidRPr="00765A57" w:rsidRDefault="00687932" w:rsidP="00680DCB">
      <w:pPr>
        <w:pStyle w:val="ListParagraph"/>
        <w:numPr>
          <w:ilvl w:val="1"/>
          <w:numId w:val="32"/>
        </w:numPr>
        <w:tabs>
          <w:tab w:val="left" w:pos="567"/>
          <w:tab w:val="left" w:pos="1134"/>
        </w:tabs>
        <w:spacing w:before="16" w:after="160"/>
        <w:ind w:left="1134" w:right="-563" w:hanging="992"/>
        <w:rPr>
          <w:rFonts w:ascii="Book Antiqua" w:eastAsia="Georgia" w:hAnsi="Book Antiqua" w:cs="Georgia"/>
        </w:rPr>
      </w:pPr>
      <w:r w:rsidRPr="00765A57">
        <w:rPr>
          <w:rFonts w:ascii="Book Antiqua" w:hAnsi="Book Antiqua"/>
        </w:rPr>
        <w:t>Status</w:t>
      </w:r>
      <w:r w:rsidRPr="00765A57">
        <w:rPr>
          <w:rFonts w:ascii="Book Antiqua" w:hAnsi="Book Antiqua"/>
          <w:spacing w:val="-10"/>
        </w:rPr>
        <w:t xml:space="preserve"> </w:t>
      </w:r>
      <w:r w:rsidRPr="00765A57">
        <w:rPr>
          <w:rFonts w:ascii="Book Antiqua" w:hAnsi="Book Antiqua"/>
        </w:rPr>
        <w:t>of</w:t>
      </w:r>
      <w:r w:rsidRPr="00765A57">
        <w:rPr>
          <w:rFonts w:ascii="Book Antiqua" w:hAnsi="Book Antiqua"/>
          <w:spacing w:val="-9"/>
        </w:rPr>
        <w:t xml:space="preserve"> </w:t>
      </w:r>
      <w:r w:rsidRPr="00765A57">
        <w:rPr>
          <w:rFonts w:ascii="Book Antiqua" w:hAnsi="Book Antiqua"/>
        </w:rPr>
        <w:t>legal</w:t>
      </w:r>
      <w:r w:rsidRPr="00765A57">
        <w:rPr>
          <w:rFonts w:ascii="Book Antiqua" w:hAnsi="Book Antiqua"/>
          <w:spacing w:val="-9"/>
        </w:rPr>
        <w:t xml:space="preserve"> </w:t>
      </w:r>
      <w:r w:rsidRPr="00765A57">
        <w:rPr>
          <w:rFonts w:ascii="Book Antiqua" w:hAnsi="Book Antiqua"/>
        </w:rPr>
        <w:t>proceedings</w:t>
      </w:r>
      <w:r w:rsidRPr="00765A57">
        <w:rPr>
          <w:rFonts w:ascii="Book Antiqua" w:hAnsi="Book Antiqua"/>
          <w:spacing w:val="-10"/>
        </w:rPr>
        <w:t xml:space="preserve"> </w:t>
      </w:r>
      <w:r w:rsidRPr="00765A57">
        <w:rPr>
          <w:rFonts w:ascii="Book Antiqua" w:hAnsi="Book Antiqua"/>
        </w:rPr>
        <w:t>of</w:t>
      </w:r>
      <w:r w:rsidRPr="00765A57">
        <w:rPr>
          <w:rFonts w:ascii="Book Antiqua" w:hAnsi="Book Antiqua"/>
          <w:spacing w:val="-10"/>
        </w:rPr>
        <w:t xml:space="preserve"> </w:t>
      </w:r>
      <w:r w:rsidRPr="00765A57">
        <w:rPr>
          <w:rFonts w:ascii="Book Antiqua" w:hAnsi="Book Antiqua"/>
        </w:rPr>
        <w:t>the</w:t>
      </w:r>
      <w:r w:rsidRPr="00765A57">
        <w:rPr>
          <w:rFonts w:ascii="Book Antiqua" w:hAnsi="Book Antiqua"/>
          <w:spacing w:val="-8"/>
        </w:rPr>
        <w:t xml:space="preserve"> </w:t>
      </w:r>
      <w:r w:rsidRPr="00765A57">
        <w:rPr>
          <w:rFonts w:ascii="Book Antiqua" w:hAnsi="Book Antiqua"/>
        </w:rPr>
        <w:t>allegations</w:t>
      </w:r>
      <w:r w:rsidRPr="00765A57">
        <w:rPr>
          <w:rFonts w:ascii="Book Antiqua" w:hAnsi="Book Antiqua"/>
          <w:spacing w:val="-9"/>
        </w:rPr>
        <w:t xml:space="preserve"> </w:t>
      </w:r>
      <w:r w:rsidRPr="00765A57">
        <w:rPr>
          <w:rFonts w:ascii="Book Antiqua" w:hAnsi="Book Antiqua"/>
        </w:rPr>
        <w:t>levied</w:t>
      </w:r>
      <w:r w:rsidRPr="00765A57">
        <w:rPr>
          <w:rFonts w:ascii="Book Antiqua" w:hAnsi="Book Antiqua"/>
          <w:spacing w:val="-10"/>
        </w:rPr>
        <w:t xml:space="preserve"> </w:t>
      </w:r>
      <w:r w:rsidRPr="00765A57">
        <w:rPr>
          <w:rFonts w:ascii="Book Antiqua" w:hAnsi="Book Antiqua"/>
        </w:rPr>
        <w:t>by</w:t>
      </w:r>
      <w:r w:rsidRPr="00765A57">
        <w:rPr>
          <w:rFonts w:ascii="Book Antiqua" w:hAnsi="Book Antiqua"/>
          <w:spacing w:val="-8"/>
        </w:rPr>
        <w:t xml:space="preserve"> </w:t>
      </w:r>
      <w:r w:rsidRPr="00765A57">
        <w:rPr>
          <w:rFonts w:ascii="Book Antiqua" w:hAnsi="Book Antiqua"/>
        </w:rPr>
        <w:t>the</w:t>
      </w:r>
      <w:r w:rsidRPr="00765A57">
        <w:rPr>
          <w:rFonts w:ascii="Book Antiqua" w:hAnsi="Book Antiqua"/>
          <w:spacing w:val="-10"/>
        </w:rPr>
        <w:t xml:space="preserve"> </w:t>
      </w:r>
      <w:r w:rsidRPr="00765A57">
        <w:rPr>
          <w:rFonts w:ascii="Book Antiqua" w:hAnsi="Book Antiqua"/>
        </w:rPr>
        <w:t>customers.</w:t>
      </w:r>
    </w:p>
    <w:p w:rsidR="00687932" w:rsidRPr="00765A57" w:rsidRDefault="00687932" w:rsidP="00680DCB">
      <w:pPr>
        <w:pStyle w:val="ListParagraph"/>
        <w:numPr>
          <w:ilvl w:val="1"/>
          <w:numId w:val="32"/>
        </w:numPr>
        <w:tabs>
          <w:tab w:val="left" w:pos="567"/>
          <w:tab w:val="left" w:pos="1134"/>
        </w:tabs>
        <w:spacing w:before="17" w:after="160"/>
        <w:ind w:left="1134" w:right="-563" w:hanging="992"/>
        <w:rPr>
          <w:rFonts w:ascii="Book Antiqua" w:eastAsia="Georgia" w:hAnsi="Book Antiqua" w:cs="Georgia"/>
        </w:rPr>
      </w:pPr>
      <w:r w:rsidRPr="00765A57">
        <w:rPr>
          <w:rFonts w:ascii="Book Antiqua" w:hAnsi="Book Antiqua"/>
        </w:rPr>
        <w:t>Availability</w:t>
      </w:r>
      <w:r w:rsidRPr="00765A57">
        <w:rPr>
          <w:rFonts w:ascii="Book Antiqua" w:hAnsi="Book Antiqua"/>
          <w:spacing w:val="-9"/>
        </w:rPr>
        <w:t xml:space="preserve"> </w:t>
      </w:r>
      <w:r w:rsidRPr="00765A57">
        <w:rPr>
          <w:rFonts w:ascii="Book Antiqua" w:hAnsi="Book Antiqua"/>
        </w:rPr>
        <w:t>of</w:t>
      </w:r>
      <w:r w:rsidRPr="00765A57">
        <w:rPr>
          <w:rFonts w:ascii="Book Antiqua" w:hAnsi="Book Antiqua"/>
          <w:spacing w:val="-9"/>
        </w:rPr>
        <w:t xml:space="preserve"> </w:t>
      </w:r>
      <w:r w:rsidRPr="00765A57">
        <w:rPr>
          <w:rFonts w:ascii="Book Antiqua" w:hAnsi="Book Antiqua"/>
        </w:rPr>
        <w:t>alternate</w:t>
      </w:r>
      <w:r w:rsidRPr="00765A57">
        <w:rPr>
          <w:rFonts w:ascii="Book Antiqua" w:hAnsi="Book Antiqua"/>
          <w:spacing w:val="-8"/>
        </w:rPr>
        <w:t xml:space="preserve"> </w:t>
      </w:r>
      <w:r w:rsidRPr="00765A57">
        <w:rPr>
          <w:rFonts w:ascii="Book Antiqua" w:hAnsi="Book Antiqua"/>
        </w:rPr>
        <w:t>suppliers</w:t>
      </w:r>
      <w:r w:rsidRPr="00765A57">
        <w:rPr>
          <w:rFonts w:ascii="Book Antiqua" w:hAnsi="Book Antiqua"/>
          <w:spacing w:val="-8"/>
        </w:rPr>
        <w:t xml:space="preserve"> </w:t>
      </w:r>
      <w:r w:rsidRPr="00765A57">
        <w:rPr>
          <w:rFonts w:ascii="Book Antiqua" w:hAnsi="Book Antiqua"/>
        </w:rPr>
        <w:t>to</w:t>
      </w:r>
      <w:r w:rsidRPr="00765A57">
        <w:rPr>
          <w:rFonts w:ascii="Book Antiqua" w:hAnsi="Book Antiqua"/>
          <w:spacing w:val="-8"/>
        </w:rPr>
        <w:t xml:space="preserve"> </w:t>
      </w:r>
      <w:r w:rsidRPr="00765A57">
        <w:rPr>
          <w:rFonts w:ascii="Book Antiqua" w:hAnsi="Book Antiqua"/>
        </w:rPr>
        <w:t>deal</w:t>
      </w:r>
      <w:r w:rsidRPr="00765A57">
        <w:rPr>
          <w:rFonts w:ascii="Book Antiqua" w:hAnsi="Book Antiqua"/>
          <w:spacing w:val="-8"/>
        </w:rPr>
        <w:t xml:space="preserve"> </w:t>
      </w:r>
      <w:r w:rsidRPr="00765A57">
        <w:rPr>
          <w:rFonts w:ascii="Book Antiqua" w:hAnsi="Book Antiqua"/>
        </w:rPr>
        <w:t>with</w:t>
      </w:r>
      <w:r w:rsidRPr="00765A57">
        <w:rPr>
          <w:rFonts w:ascii="Book Antiqua" w:hAnsi="Book Antiqua"/>
          <w:spacing w:val="-8"/>
        </w:rPr>
        <w:t xml:space="preserve"> </w:t>
      </w:r>
      <w:r w:rsidRPr="00765A57">
        <w:rPr>
          <w:rFonts w:ascii="Book Antiqua" w:hAnsi="Book Antiqua"/>
        </w:rPr>
        <w:t>the</w:t>
      </w:r>
      <w:r w:rsidRPr="00765A57">
        <w:rPr>
          <w:rFonts w:ascii="Book Antiqua" w:hAnsi="Book Antiqua"/>
          <w:spacing w:val="-9"/>
        </w:rPr>
        <w:t xml:space="preserve"> </w:t>
      </w:r>
      <w:r w:rsidRPr="00765A57">
        <w:rPr>
          <w:rFonts w:ascii="Book Antiqua" w:hAnsi="Book Antiqua"/>
        </w:rPr>
        <w:t>unfulfilled</w:t>
      </w:r>
      <w:r w:rsidRPr="00765A57">
        <w:rPr>
          <w:rFonts w:ascii="Book Antiqua" w:hAnsi="Book Antiqua"/>
          <w:spacing w:val="-8"/>
        </w:rPr>
        <w:t xml:space="preserve"> </w:t>
      </w:r>
      <w:r w:rsidRPr="00765A57">
        <w:rPr>
          <w:rFonts w:ascii="Book Antiqua" w:hAnsi="Book Antiqua"/>
        </w:rPr>
        <w:t>orders</w:t>
      </w:r>
    </w:p>
    <w:p w:rsidR="00687932" w:rsidRPr="00765A57" w:rsidRDefault="00687932" w:rsidP="00680DCB">
      <w:pPr>
        <w:pStyle w:val="ListParagraph"/>
        <w:numPr>
          <w:ilvl w:val="1"/>
          <w:numId w:val="32"/>
        </w:numPr>
        <w:tabs>
          <w:tab w:val="left" w:pos="567"/>
          <w:tab w:val="left" w:pos="1134"/>
        </w:tabs>
        <w:spacing w:before="17" w:after="160"/>
        <w:ind w:left="1134" w:right="-563" w:hanging="992"/>
        <w:rPr>
          <w:rFonts w:ascii="Book Antiqua" w:eastAsia="Georgia" w:hAnsi="Book Antiqua" w:cs="Georgia"/>
        </w:rPr>
      </w:pPr>
      <w:r w:rsidRPr="00765A57">
        <w:rPr>
          <w:rFonts w:ascii="Book Antiqua" w:hAnsi="Book Antiqua"/>
        </w:rPr>
        <w:t>Cash</w:t>
      </w:r>
      <w:r w:rsidRPr="00765A57">
        <w:rPr>
          <w:rFonts w:ascii="Book Antiqua" w:hAnsi="Book Antiqua"/>
          <w:spacing w:val="-9"/>
        </w:rPr>
        <w:t xml:space="preserve"> </w:t>
      </w:r>
      <w:r w:rsidRPr="00765A57">
        <w:rPr>
          <w:rFonts w:ascii="Book Antiqua" w:hAnsi="Book Antiqua"/>
        </w:rPr>
        <w:t>flow,</w:t>
      </w:r>
      <w:r w:rsidRPr="00765A57">
        <w:rPr>
          <w:rFonts w:ascii="Book Antiqua" w:hAnsi="Book Antiqua"/>
          <w:spacing w:val="-9"/>
        </w:rPr>
        <w:t xml:space="preserve"> </w:t>
      </w:r>
      <w:r w:rsidRPr="00765A57">
        <w:rPr>
          <w:rFonts w:ascii="Book Antiqua" w:hAnsi="Book Antiqua"/>
        </w:rPr>
        <w:t>profit</w:t>
      </w:r>
      <w:r w:rsidRPr="00765A57">
        <w:rPr>
          <w:rFonts w:ascii="Book Antiqua" w:hAnsi="Book Antiqua"/>
          <w:spacing w:val="-8"/>
        </w:rPr>
        <w:t xml:space="preserve"> </w:t>
      </w:r>
      <w:r w:rsidRPr="00765A57">
        <w:rPr>
          <w:rFonts w:ascii="Book Antiqua" w:hAnsi="Book Antiqua"/>
        </w:rPr>
        <w:t>and</w:t>
      </w:r>
      <w:r w:rsidRPr="00765A57">
        <w:rPr>
          <w:rFonts w:ascii="Book Antiqua" w:hAnsi="Book Antiqua"/>
          <w:spacing w:val="-8"/>
        </w:rPr>
        <w:t xml:space="preserve"> </w:t>
      </w:r>
      <w:r w:rsidRPr="00765A57">
        <w:rPr>
          <w:rFonts w:ascii="Book Antiqua" w:hAnsi="Book Antiqua"/>
        </w:rPr>
        <w:t>other</w:t>
      </w:r>
      <w:r w:rsidRPr="00765A57">
        <w:rPr>
          <w:rFonts w:ascii="Book Antiqua" w:hAnsi="Book Antiqua"/>
          <w:spacing w:val="-9"/>
        </w:rPr>
        <w:t xml:space="preserve"> </w:t>
      </w:r>
      <w:r w:rsidRPr="00765A57">
        <w:rPr>
          <w:rFonts w:ascii="Book Antiqua" w:hAnsi="Book Antiqua"/>
        </w:rPr>
        <w:t>relevant</w:t>
      </w:r>
      <w:r w:rsidRPr="00765A57">
        <w:rPr>
          <w:rFonts w:ascii="Book Antiqua" w:hAnsi="Book Antiqua"/>
          <w:spacing w:val="-9"/>
        </w:rPr>
        <w:t xml:space="preserve"> </w:t>
      </w:r>
      <w:r w:rsidRPr="00765A57">
        <w:rPr>
          <w:rFonts w:ascii="Book Antiqua" w:hAnsi="Book Antiqua"/>
        </w:rPr>
        <w:t>forecast</w:t>
      </w:r>
    </w:p>
    <w:p w:rsidR="00687932" w:rsidRPr="00765A57" w:rsidRDefault="00687932" w:rsidP="00680DCB">
      <w:pPr>
        <w:pStyle w:val="ListParagraph"/>
        <w:numPr>
          <w:ilvl w:val="1"/>
          <w:numId w:val="32"/>
        </w:numPr>
        <w:tabs>
          <w:tab w:val="left" w:pos="567"/>
          <w:tab w:val="left" w:pos="1134"/>
        </w:tabs>
        <w:spacing w:before="17" w:after="160"/>
        <w:ind w:left="1134" w:right="-563" w:hanging="992"/>
        <w:rPr>
          <w:rFonts w:ascii="Book Antiqua" w:eastAsia="Georgia" w:hAnsi="Book Antiqua" w:cs="Georgia"/>
        </w:rPr>
      </w:pPr>
      <w:r w:rsidRPr="00765A57">
        <w:rPr>
          <w:rFonts w:ascii="Book Antiqua" w:hAnsi="Book Antiqua"/>
        </w:rPr>
        <w:t>Latest</w:t>
      </w:r>
      <w:r w:rsidRPr="00765A57">
        <w:rPr>
          <w:rFonts w:ascii="Book Antiqua" w:hAnsi="Book Antiqua"/>
          <w:spacing w:val="-21"/>
        </w:rPr>
        <w:t xml:space="preserve"> </w:t>
      </w:r>
      <w:r w:rsidRPr="00765A57">
        <w:rPr>
          <w:rFonts w:ascii="Book Antiqua" w:hAnsi="Book Antiqua"/>
        </w:rPr>
        <w:t>available</w:t>
      </w:r>
      <w:r w:rsidRPr="00765A57">
        <w:rPr>
          <w:rFonts w:ascii="Book Antiqua" w:hAnsi="Book Antiqua"/>
          <w:spacing w:val="-21"/>
        </w:rPr>
        <w:t xml:space="preserve"> </w:t>
      </w:r>
      <w:r w:rsidRPr="00765A57">
        <w:rPr>
          <w:rFonts w:ascii="Book Antiqua" w:hAnsi="Book Antiqua"/>
        </w:rPr>
        <w:t>interim</w:t>
      </w:r>
      <w:r w:rsidRPr="00765A57">
        <w:rPr>
          <w:rFonts w:ascii="Book Antiqua" w:hAnsi="Book Antiqua"/>
          <w:spacing w:val="-21"/>
        </w:rPr>
        <w:t xml:space="preserve"> </w:t>
      </w:r>
      <w:r w:rsidRPr="00765A57">
        <w:rPr>
          <w:rFonts w:ascii="Book Antiqua" w:hAnsi="Book Antiqua"/>
        </w:rPr>
        <w:t>financial</w:t>
      </w:r>
      <w:r w:rsidRPr="00765A57">
        <w:rPr>
          <w:rFonts w:ascii="Book Antiqua" w:hAnsi="Book Antiqua"/>
          <w:spacing w:val="-22"/>
        </w:rPr>
        <w:t xml:space="preserve"> </w:t>
      </w:r>
      <w:r w:rsidRPr="00765A57">
        <w:rPr>
          <w:rFonts w:ascii="Book Antiqua" w:hAnsi="Book Antiqua"/>
        </w:rPr>
        <w:t>statements</w:t>
      </w:r>
    </w:p>
    <w:p w:rsidR="00687932" w:rsidRPr="00765A57" w:rsidRDefault="00687932" w:rsidP="00680DCB">
      <w:pPr>
        <w:pStyle w:val="ListParagraph"/>
        <w:numPr>
          <w:ilvl w:val="1"/>
          <w:numId w:val="32"/>
        </w:numPr>
        <w:tabs>
          <w:tab w:val="left" w:pos="567"/>
          <w:tab w:val="left" w:pos="1134"/>
        </w:tabs>
        <w:spacing w:before="16" w:after="160"/>
        <w:ind w:left="1134" w:right="-563" w:hanging="992"/>
        <w:rPr>
          <w:rFonts w:ascii="Book Antiqua" w:eastAsia="Georgia" w:hAnsi="Book Antiqua" w:cs="Georgia"/>
        </w:rPr>
      </w:pPr>
      <w:r w:rsidRPr="00765A57">
        <w:rPr>
          <w:rFonts w:ascii="Book Antiqua" w:eastAsia="Georgia" w:hAnsi="Book Antiqua" w:cs="Georgia"/>
        </w:rPr>
        <w:t>Minutes</w:t>
      </w:r>
      <w:r w:rsidRPr="00765A57">
        <w:rPr>
          <w:rFonts w:ascii="Book Antiqua" w:eastAsia="Georgia" w:hAnsi="Book Antiqua" w:cs="Georgia"/>
          <w:spacing w:val="-11"/>
        </w:rPr>
        <w:t xml:space="preserve"> </w:t>
      </w:r>
      <w:r w:rsidRPr="00765A57">
        <w:rPr>
          <w:rFonts w:ascii="Book Antiqua" w:eastAsia="Georgia" w:hAnsi="Book Antiqua" w:cs="Georgia"/>
        </w:rPr>
        <w:t>of</w:t>
      </w:r>
      <w:r w:rsidRPr="00765A57">
        <w:rPr>
          <w:rFonts w:ascii="Book Antiqua" w:eastAsia="Georgia" w:hAnsi="Book Antiqua" w:cs="Georgia"/>
          <w:spacing w:val="-11"/>
        </w:rPr>
        <w:t xml:space="preserve"> </w:t>
      </w:r>
      <w:r w:rsidRPr="00765A57">
        <w:rPr>
          <w:rFonts w:ascii="Book Antiqua" w:eastAsia="Georgia" w:hAnsi="Book Antiqua" w:cs="Georgia"/>
        </w:rPr>
        <w:t>shareholders’</w:t>
      </w:r>
      <w:r w:rsidRPr="00765A57">
        <w:rPr>
          <w:rFonts w:ascii="Book Antiqua" w:eastAsia="Georgia" w:hAnsi="Book Antiqua" w:cs="Georgia"/>
          <w:spacing w:val="-10"/>
        </w:rPr>
        <w:t xml:space="preserve"> </w:t>
      </w:r>
      <w:r w:rsidRPr="00765A57">
        <w:rPr>
          <w:rFonts w:ascii="Book Antiqua" w:eastAsia="Georgia" w:hAnsi="Book Antiqua" w:cs="Georgia"/>
        </w:rPr>
        <w:t>meeting</w:t>
      </w:r>
      <w:r w:rsidRPr="00765A57">
        <w:rPr>
          <w:rFonts w:ascii="Book Antiqua" w:eastAsia="Georgia" w:hAnsi="Book Antiqua" w:cs="Georgia"/>
          <w:spacing w:val="-11"/>
        </w:rPr>
        <w:t xml:space="preserve"> </w:t>
      </w:r>
      <w:r w:rsidRPr="00765A57">
        <w:rPr>
          <w:rFonts w:ascii="Book Antiqua" w:eastAsia="Georgia" w:hAnsi="Book Antiqua" w:cs="Georgia"/>
        </w:rPr>
        <w:t>and</w:t>
      </w:r>
      <w:r w:rsidRPr="00765A57">
        <w:rPr>
          <w:rFonts w:ascii="Book Antiqua" w:eastAsia="Georgia" w:hAnsi="Book Antiqua" w:cs="Georgia"/>
          <w:spacing w:val="-11"/>
        </w:rPr>
        <w:t xml:space="preserve"> </w:t>
      </w:r>
      <w:r w:rsidRPr="00765A57">
        <w:rPr>
          <w:rFonts w:ascii="Book Antiqua" w:eastAsia="Georgia" w:hAnsi="Book Antiqua" w:cs="Georgia"/>
        </w:rPr>
        <w:t>those</w:t>
      </w:r>
      <w:r w:rsidRPr="00765A57">
        <w:rPr>
          <w:rFonts w:ascii="Book Antiqua" w:eastAsia="Georgia" w:hAnsi="Book Antiqua" w:cs="Georgia"/>
          <w:spacing w:val="-11"/>
        </w:rPr>
        <w:t xml:space="preserve"> </w:t>
      </w:r>
      <w:r w:rsidRPr="00765A57">
        <w:rPr>
          <w:rFonts w:ascii="Book Antiqua" w:eastAsia="Georgia" w:hAnsi="Book Antiqua" w:cs="Georgia"/>
        </w:rPr>
        <w:t>charged</w:t>
      </w:r>
      <w:r w:rsidRPr="00765A57">
        <w:rPr>
          <w:rFonts w:ascii="Book Antiqua" w:eastAsia="Georgia" w:hAnsi="Book Antiqua" w:cs="Georgia"/>
          <w:spacing w:val="-11"/>
        </w:rPr>
        <w:t xml:space="preserve"> </w:t>
      </w:r>
      <w:r w:rsidRPr="00765A57">
        <w:rPr>
          <w:rFonts w:ascii="Book Antiqua" w:eastAsia="Georgia" w:hAnsi="Book Antiqua" w:cs="Georgia"/>
        </w:rPr>
        <w:t>with</w:t>
      </w:r>
      <w:r w:rsidRPr="00765A57">
        <w:rPr>
          <w:rFonts w:ascii="Book Antiqua" w:eastAsia="Georgia" w:hAnsi="Book Antiqua" w:cs="Georgia"/>
          <w:spacing w:val="-11"/>
        </w:rPr>
        <w:t xml:space="preserve"> </w:t>
      </w:r>
      <w:r w:rsidRPr="00765A57">
        <w:rPr>
          <w:rFonts w:ascii="Book Antiqua" w:eastAsia="Georgia" w:hAnsi="Book Antiqua" w:cs="Georgia"/>
        </w:rPr>
        <w:t>governance.</w:t>
      </w:r>
    </w:p>
    <w:p w:rsidR="00687932" w:rsidRPr="00765A57" w:rsidRDefault="00687932" w:rsidP="00680DCB">
      <w:pPr>
        <w:tabs>
          <w:tab w:val="left" w:pos="567"/>
          <w:tab w:val="left" w:pos="1134"/>
        </w:tabs>
        <w:spacing w:before="6" w:after="160"/>
        <w:ind w:left="1134" w:right="-563" w:hanging="992"/>
        <w:rPr>
          <w:rFonts w:ascii="Book Antiqua" w:eastAsia="Georgia" w:hAnsi="Book Antiqua" w:cs="Georgia"/>
        </w:rPr>
      </w:pPr>
    </w:p>
    <w:p w:rsidR="00DB668D" w:rsidRPr="00DB668D" w:rsidRDefault="00DB668D" w:rsidP="000D63EA">
      <w:pPr>
        <w:pStyle w:val="ListParagraph"/>
        <w:numPr>
          <w:ilvl w:val="0"/>
          <w:numId w:val="32"/>
        </w:numPr>
        <w:tabs>
          <w:tab w:val="left" w:pos="567"/>
          <w:tab w:val="left" w:pos="1134"/>
          <w:tab w:val="left" w:pos="1556"/>
        </w:tabs>
        <w:spacing w:after="160" w:line="247" w:lineRule="auto"/>
        <w:ind w:left="1134" w:right="-563" w:hanging="1560"/>
        <w:jc w:val="both"/>
        <w:rPr>
          <w:rFonts w:ascii="Book Antiqua" w:eastAsia="Georgia" w:hAnsi="Book Antiqua" w:cs="Georgia"/>
        </w:rPr>
      </w:pPr>
    </w:p>
    <w:p w:rsidR="00687932" w:rsidRPr="00765A57" w:rsidRDefault="00687932" w:rsidP="00DB668D">
      <w:pPr>
        <w:tabs>
          <w:tab w:val="left" w:pos="567"/>
          <w:tab w:val="left" w:pos="1134"/>
          <w:tab w:val="left" w:pos="1556"/>
        </w:tabs>
        <w:spacing w:after="160" w:line="247" w:lineRule="auto"/>
        <w:ind w:left="142" w:right="-563"/>
        <w:jc w:val="both"/>
        <w:rPr>
          <w:rFonts w:ascii="Book Antiqua" w:eastAsia="Georgia" w:hAnsi="Book Antiqua" w:cs="Georgia"/>
        </w:rPr>
      </w:pPr>
      <w:r w:rsidRPr="00DB668D">
        <w:rPr>
          <w:rFonts w:ascii="Book Antiqua" w:eastAsia="Georgia" w:hAnsi="Book Antiqua" w:cs="Georgia"/>
          <w:position w:val="1"/>
        </w:rPr>
        <w:t xml:space="preserve">If the matter related to previous years modification is still unresolved, the auditor shall </w:t>
      </w:r>
      <w:r w:rsidRPr="00DB668D">
        <w:rPr>
          <w:rFonts w:ascii="Book Antiqua" w:eastAsia="Georgia" w:hAnsi="Book Antiqua" w:cs="Georgia"/>
        </w:rPr>
        <w:t>modify</w:t>
      </w:r>
      <w:r w:rsidRPr="00DB668D">
        <w:rPr>
          <w:rFonts w:ascii="Book Antiqua" w:eastAsia="Georgia" w:hAnsi="Book Antiqua" w:cs="Georgia"/>
          <w:spacing w:val="-5"/>
        </w:rPr>
        <w:t xml:space="preserve"> </w:t>
      </w:r>
      <w:r w:rsidRPr="00DB668D">
        <w:rPr>
          <w:rFonts w:ascii="Book Antiqua" w:eastAsia="Georgia" w:hAnsi="Book Antiqua" w:cs="Georgia"/>
        </w:rPr>
        <w:t>the</w:t>
      </w:r>
      <w:r w:rsidRPr="00DB668D">
        <w:rPr>
          <w:rFonts w:ascii="Book Antiqua" w:eastAsia="Georgia" w:hAnsi="Book Antiqua" w:cs="Georgia"/>
          <w:spacing w:val="-4"/>
        </w:rPr>
        <w:t xml:space="preserve"> </w:t>
      </w:r>
      <w:r w:rsidRPr="00DB668D">
        <w:rPr>
          <w:rFonts w:ascii="Book Antiqua" w:eastAsia="Georgia" w:hAnsi="Book Antiqua" w:cs="Georgia"/>
        </w:rPr>
        <w:t>auditor’s</w:t>
      </w:r>
      <w:r w:rsidRPr="00DB668D">
        <w:rPr>
          <w:rFonts w:ascii="Book Antiqua" w:eastAsia="Georgia" w:hAnsi="Book Antiqua" w:cs="Georgia"/>
          <w:spacing w:val="-5"/>
        </w:rPr>
        <w:t xml:space="preserve"> </w:t>
      </w:r>
      <w:r w:rsidRPr="00DB668D">
        <w:rPr>
          <w:rFonts w:ascii="Book Antiqua" w:eastAsia="Georgia" w:hAnsi="Book Antiqua" w:cs="Georgia"/>
        </w:rPr>
        <w:t>opinion</w:t>
      </w:r>
      <w:r w:rsidRPr="00DB668D">
        <w:rPr>
          <w:rFonts w:ascii="Book Antiqua" w:eastAsia="Georgia" w:hAnsi="Book Antiqua" w:cs="Georgia"/>
          <w:spacing w:val="-5"/>
        </w:rPr>
        <w:t xml:space="preserve"> </w:t>
      </w:r>
      <w:r w:rsidRPr="00DB668D">
        <w:rPr>
          <w:rFonts w:ascii="Book Antiqua" w:eastAsia="Georgia" w:hAnsi="Book Antiqua" w:cs="Georgia"/>
        </w:rPr>
        <w:t>on</w:t>
      </w:r>
      <w:r w:rsidRPr="00DB668D">
        <w:rPr>
          <w:rFonts w:ascii="Book Antiqua" w:eastAsia="Georgia" w:hAnsi="Book Antiqua" w:cs="Georgia"/>
          <w:spacing w:val="-5"/>
        </w:rPr>
        <w:t xml:space="preserve"> </w:t>
      </w:r>
      <w:r w:rsidRPr="00DB668D">
        <w:rPr>
          <w:rFonts w:ascii="Book Antiqua" w:eastAsia="Georgia" w:hAnsi="Book Antiqua" w:cs="Georgia"/>
        </w:rPr>
        <w:t>the</w:t>
      </w:r>
      <w:r w:rsidRPr="00DB668D">
        <w:rPr>
          <w:rFonts w:ascii="Book Antiqua" w:eastAsia="Georgia" w:hAnsi="Book Antiqua" w:cs="Georgia"/>
          <w:spacing w:val="-5"/>
        </w:rPr>
        <w:t xml:space="preserve"> </w:t>
      </w:r>
      <w:r w:rsidRPr="00DB668D">
        <w:rPr>
          <w:rFonts w:ascii="Book Antiqua" w:eastAsia="Georgia" w:hAnsi="Book Antiqua" w:cs="Georgia"/>
        </w:rPr>
        <w:t>current</w:t>
      </w:r>
      <w:r w:rsidRPr="00DB668D">
        <w:rPr>
          <w:rFonts w:ascii="Book Antiqua" w:eastAsia="Georgia" w:hAnsi="Book Antiqua" w:cs="Georgia"/>
          <w:spacing w:val="-4"/>
        </w:rPr>
        <w:t xml:space="preserve"> </w:t>
      </w:r>
      <w:r w:rsidRPr="00DB668D">
        <w:rPr>
          <w:rFonts w:ascii="Book Antiqua" w:eastAsia="Georgia" w:hAnsi="Book Antiqua" w:cs="Georgia"/>
        </w:rPr>
        <w:t>period</w:t>
      </w:r>
      <w:r w:rsidRPr="00DB668D">
        <w:rPr>
          <w:rFonts w:ascii="Book Antiqua" w:eastAsia="Georgia" w:hAnsi="Book Antiqua" w:cs="Georgia"/>
          <w:spacing w:val="-5"/>
        </w:rPr>
        <w:t xml:space="preserve"> </w:t>
      </w:r>
      <w:r w:rsidRPr="00DB668D">
        <w:rPr>
          <w:rFonts w:ascii="Book Antiqua" w:eastAsia="Georgia" w:hAnsi="Book Antiqua" w:cs="Georgia"/>
        </w:rPr>
        <w:t>financial</w:t>
      </w:r>
      <w:r w:rsidRPr="00DB668D">
        <w:rPr>
          <w:rFonts w:ascii="Book Antiqua" w:eastAsia="Georgia" w:hAnsi="Book Antiqua" w:cs="Georgia"/>
          <w:spacing w:val="-5"/>
        </w:rPr>
        <w:t xml:space="preserve"> </w:t>
      </w:r>
      <w:r w:rsidRPr="00DB668D">
        <w:rPr>
          <w:rFonts w:ascii="Book Antiqua" w:eastAsia="Georgia" w:hAnsi="Book Antiqua" w:cs="Georgia"/>
        </w:rPr>
        <w:t>statements,</w:t>
      </w:r>
      <w:r w:rsidRPr="00DB668D">
        <w:rPr>
          <w:rFonts w:ascii="Book Antiqua" w:eastAsia="Georgia" w:hAnsi="Book Antiqua" w:cs="Georgia"/>
          <w:spacing w:val="-5"/>
        </w:rPr>
        <w:t xml:space="preserve"> </w:t>
      </w:r>
      <w:r w:rsidRPr="00DB668D">
        <w:rPr>
          <w:rFonts w:ascii="Book Antiqua" w:eastAsia="Georgia" w:hAnsi="Book Antiqua" w:cs="Georgia"/>
        </w:rPr>
        <w:t>and</w:t>
      </w:r>
      <w:r w:rsidRPr="00DB668D">
        <w:rPr>
          <w:rFonts w:ascii="Book Antiqua" w:eastAsia="Georgia" w:hAnsi="Book Antiqua" w:cs="Georgia"/>
          <w:spacing w:val="-5"/>
        </w:rPr>
        <w:t xml:space="preserve"> </w:t>
      </w:r>
      <w:r w:rsidRPr="00DB668D">
        <w:rPr>
          <w:rFonts w:ascii="Book Antiqua" w:eastAsia="Georgia" w:hAnsi="Book Antiqua" w:cs="Georgia"/>
        </w:rPr>
        <w:t>in</w:t>
      </w:r>
      <w:r w:rsidRPr="00DB668D">
        <w:rPr>
          <w:rFonts w:ascii="Book Antiqua" w:eastAsia="Georgia" w:hAnsi="Book Antiqua" w:cs="Georgia"/>
          <w:spacing w:val="-5"/>
        </w:rPr>
        <w:t xml:space="preserve"> </w:t>
      </w:r>
      <w:r w:rsidRPr="00DB668D">
        <w:rPr>
          <w:rFonts w:ascii="Book Antiqua" w:eastAsia="Georgia" w:hAnsi="Book Antiqua" w:cs="Georgia"/>
        </w:rPr>
        <w:t>the</w:t>
      </w:r>
      <w:r w:rsidRPr="00DB668D">
        <w:rPr>
          <w:rFonts w:ascii="Book Antiqua" w:eastAsia="Georgia" w:hAnsi="Book Antiqua" w:cs="Georgia"/>
          <w:spacing w:val="-4"/>
        </w:rPr>
        <w:t xml:space="preserve"> </w:t>
      </w:r>
      <w:r w:rsidRPr="00DB668D">
        <w:rPr>
          <w:rFonts w:ascii="Book Antiqua" w:eastAsia="Georgia" w:hAnsi="Book Antiqua" w:cs="Georgia"/>
        </w:rPr>
        <w:t>basis</w:t>
      </w:r>
      <w:r w:rsidRPr="00DB668D">
        <w:rPr>
          <w:rFonts w:ascii="Book Antiqua" w:eastAsia="Georgia" w:hAnsi="Book Antiqua" w:cs="Georgia"/>
          <w:spacing w:val="-4"/>
        </w:rPr>
        <w:t xml:space="preserve"> </w:t>
      </w:r>
      <w:r w:rsidRPr="00DB668D">
        <w:rPr>
          <w:rFonts w:ascii="Book Antiqua" w:eastAsia="Georgia" w:hAnsi="Book Antiqua" w:cs="Georgia"/>
        </w:rPr>
        <w:t>for modification paragraph, the auditor shall refer to both the current period’s figures and the corresponding figures in the description of the matter giving rise to the modification when the</w:t>
      </w:r>
      <w:r w:rsidRPr="00DB668D">
        <w:rPr>
          <w:rFonts w:ascii="Book Antiqua" w:eastAsia="Georgia" w:hAnsi="Book Antiqua" w:cs="Georgia"/>
          <w:spacing w:val="-12"/>
        </w:rPr>
        <w:t xml:space="preserve"> </w:t>
      </w:r>
      <w:r w:rsidRPr="00DB668D">
        <w:rPr>
          <w:rFonts w:ascii="Book Antiqua" w:eastAsia="Georgia" w:hAnsi="Book Antiqua" w:cs="Georgia"/>
        </w:rPr>
        <w:t>effects</w:t>
      </w:r>
      <w:r w:rsidRPr="00DB668D">
        <w:rPr>
          <w:rFonts w:ascii="Book Antiqua" w:eastAsia="Georgia" w:hAnsi="Book Antiqua" w:cs="Georgia"/>
          <w:spacing w:val="-12"/>
        </w:rPr>
        <w:t xml:space="preserve"> </w:t>
      </w:r>
      <w:r w:rsidRPr="00DB668D">
        <w:rPr>
          <w:rFonts w:ascii="Book Antiqua" w:eastAsia="Georgia" w:hAnsi="Book Antiqua" w:cs="Georgia"/>
        </w:rPr>
        <w:t>or</w:t>
      </w:r>
      <w:r w:rsidRPr="00DB668D">
        <w:rPr>
          <w:rFonts w:ascii="Book Antiqua" w:eastAsia="Georgia" w:hAnsi="Book Antiqua" w:cs="Georgia"/>
          <w:spacing w:val="-10"/>
        </w:rPr>
        <w:t xml:space="preserve"> </w:t>
      </w:r>
      <w:r w:rsidRPr="00DB668D">
        <w:rPr>
          <w:rFonts w:ascii="Book Antiqua" w:eastAsia="Georgia" w:hAnsi="Book Antiqua" w:cs="Georgia"/>
        </w:rPr>
        <w:t>possible</w:t>
      </w:r>
      <w:r w:rsidRPr="00DB668D">
        <w:rPr>
          <w:rFonts w:ascii="Book Antiqua" w:eastAsia="Georgia" w:hAnsi="Book Antiqua" w:cs="Georgia"/>
          <w:spacing w:val="-12"/>
        </w:rPr>
        <w:t xml:space="preserve"> </w:t>
      </w:r>
      <w:r w:rsidRPr="00DB668D">
        <w:rPr>
          <w:rFonts w:ascii="Book Antiqua" w:eastAsia="Georgia" w:hAnsi="Book Antiqua" w:cs="Georgia"/>
        </w:rPr>
        <w:t>effects</w:t>
      </w:r>
      <w:r w:rsidRPr="00DB668D">
        <w:rPr>
          <w:rFonts w:ascii="Book Antiqua" w:eastAsia="Georgia" w:hAnsi="Book Antiqua" w:cs="Georgia"/>
          <w:spacing w:val="-12"/>
        </w:rPr>
        <w:t xml:space="preserve"> </w:t>
      </w:r>
      <w:r w:rsidRPr="00DB668D">
        <w:rPr>
          <w:rFonts w:ascii="Book Antiqua" w:eastAsia="Georgia" w:hAnsi="Book Antiqua" w:cs="Georgia"/>
        </w:rPr>
        <w:t>of</w:t>
      </w:r>
      <w:r w:rsidRPr="00DB668D">
        <w:rPr>
          <w:rFonts w:ascii="Book Antiqua" w:eastAsia="Georgia" w:hAnsi="Book Antiqua" w:cs="Georgia"/>
          <w:spacing w:val="-12"/>
        </w:rPr>
        <w:t xml:space="preserve"> </w:t>
      </w:r>
      <w:r w:rsidRPr="00DB668D">
        <w:rPr>
          <w:rFonts w:ascii="Book Antiqua" w:eastAsia="Georgia" w:hAnsi="Book Antiqua" w:cs="Georgia"/>
        </w:rPr>
        <w:t>the</w:t>
      </w:r>
      <w:r w:rsidRPr="00DB668D">
        <w:rPr>
          <w:rFonts w:ascii="Book Antiqua" w:eastAsia="Georgia" w:hAnsi="Book Antiqua" w:cs="Georgia"/>
          <w:spacing w:val="-12"/>
        </w:rPr>
        <w:t xml:space="preserve"> </w:t>
      </w:r>
      <w:r w:rsidRPr="00DB668D">
        <w:rPr>
          <w:rFonts w:ascii="Book Antiqua" w:eastAsia="Georgia" w:hAnsi="Book Antiqua" w:cs="Georgia"/>
        </w:rPr>
        <w:t>matter</w:t>
      </w:r>
      <w:r w:rsidRPr="00DB668D">
        <w:rPr>
          <w:rFonts w:ascii="Book Antiqua" w:eastAsia="Georgia" w:hAnsi="Book Antiqua" w:cs="Georgia"/>
          <w:spacing w:val="-12"/>
        </w:rPr>
        <w:t xml:space="preserve"> </w:t>
      </w:r>
      <w:r w:rsidRPr="00DB668D">
        <w:rPr>
          <w:rFonts w:ascii="Book Antiqua" w:eastAsia="Georgia" w:hAnsi="Book Antiqua" w:cs="Georgia"/>
        </w:rPr>
        <w:t>on</w:t>
      </w:r>
      <w:r w:rsidRPr="00DB668D">
        <w:rPr>
          <w:rFonts w:ascii="Book Antiqua" w:eastAsia="Georgia" w:hAnsi="Book Antiqua" w:cs="Georgia"/>
          <w:spacing w:val="-12"/>
        </w:rPr>
        <w:t xml:space="preserve"> </w:t>
      </w:r>
      <w:r w:rsidRPr="00DB668D">
        <w:rPr>
          <w:rFonts w:ascii="Book Antiqua" w:eastAsia="Georgia" w:hAnsi="Book Antiqua" w:cs="Georgia"/>
        </w:rPr>
        <w:t>the</w:t>
      </w:r>
      <w:r w:rsidRPr="00DB668D">
        <w:rPr>
          <w:rFonts w:ascii="Book Antiqua" w:eastAsia="Georgia" w:hAnsi="Book Antiqua" w:cs="Georgia"/>
          <w:spacing w:val="-12"/>
        </w:rPr>
        <w:t xml:space="preserve"> </w:t>
      </w:r>
      <w:r w:rsidRPr="00DB668D">
        <w:rPr>
          <w:rFonts w:ascii="Book Antiqua" w:eastAsia="Georgia" w:hAnsi="Book Antiqua" w:cs="Georgia"/>
        </w:rPr>
        <w:t>current</w:t>
      </w:r>
      <w:r w:rsidRPr="00DB668D">
        <w:rPr>
          <w:rFonts w:ascii="Book Antiqua" w:eastAsia="Georgia" w:hAnsi="Book Antiqua" w:cs="Georgia"/>
          <w:spacing w:val="-12"/>
        </w:rPr>
        <w:t xml:space="preserve"> </w:t>
      </w:r>
      <w:r w:rsidRPr="00DB668D">
        <w:rPr>
          <w:rFonts w:ascii="Book Antiqua" w:eastAsia="Georgia" w:hAnsi="Book Antiqua" w:cs="Georgia"/>
        </w:rPr>
        <w:t>period’s</w:t>
      </w:r>
      <w:r w:rsidRPr="00DB668D">
        <w:rPr>
          <w:rFonts w:ascii="Book Antiqua" w:eastAsia="Georgia" w:hAnsi="Book Antiqua" w:cs="Georgia"/>
          <w:spacing w:val="-12"/>
        </w:rPr>
        <w:t xml:space="preserve"> </w:t>
      </w:r>
      <w:r w:rsidRPr="00DB668D">
        <w:rPr>
          <w:rFonts w:ascii="Book Antiqua" w:eastAsia="Georgia" w:hAnsi="Book Antiqua" w:cs="Georgia"/>
        </w:rPr>
        <w:t>figures</w:t>
      </w:r>
      <w:r w:rsidRPr="00DB668D">
        <w:rPr>
          <w:rFonts w:ascii="Book Antiqua" w:eastAsia="Georgia" w:hAnsi="Book Antiqua" w:cs="Georgia"/>
          <w:spacing w:val="-12"/>
        </w:rPr>
        <w:t xml:space="preserve"> </w:t>
      </w:r>
      <w:r w:rsidRPr="00DB668D">
        <w:rPr>
          <w:rFonts w:ascii="Book Antiqua" w:eastAsia="Georgia" w:hAnsi="Book Antiqua" w:cs="Georgia"/>
        </w:rPr>
        <w:t>are</w:t>
      </w:r>
      <w:r w:rsidRPr="00DB668D">
        <w:rPr>
          <w:rFonts w:ascii="Book Antiqua" w:eastAsia="Georgia" w:hAnsi="Book Antiqua" w:cs="Georgia"/>
          <w:spacing w:val="-12"/>
        </w:rPr>
        <w:t xml:space="preserve"> </w:t>
      </w:r>
      <w:r w:rsidRPr="00DB668D">
        <w:rPr>
          <w:rFonts w:ascii="Book Antiqua" w:eastAsia="Georgia" w:hAnsi="Book Antiqua" w:cs="Georgia"/>
        </w:rPr>
        <w:t>material.</w:t>
      </w:r>
    </w:p>
    <w:p w:rsidR="00687932" w:rsidRPr="00DB668D" w:rsidRDefault="00687932" w:rsidP="00DB668D">
      <w:pPr>
        <w:pStyle w:val="BodyText"/>
        <w:tabs>
          <w:tab w:val="left" w:pos="142"/>
          <w:tab w:val="left" w:pos="567"/>
        </w:tabs>
        <w:spacing w:after="160" w:line="252" w:lineRule="auto"/>
        <w:ind w:left="142" w:right="-563" w:firstLine="0"/>
        <w:jc w:val="both"/>
        <w:rPr>
          <w:rFonts w:ascii="Book Antiqua" w:hAnsi="Book Antiqua"/>
        </w:rPr>
      </w:pPr>
      <w:r w:rsidRPr="00765A57">
        <w:rPr>
          <w:rFonts w:ascii="Book Antiqua" w:hAnsi="Book Antiqua"/>
        </w:rPr>
        <w:t>If the previous years’ matter is resolved and properly accounted for or disclosed in accordance with the applicable financial reporting framework, the auditor’s opinion on the current</w:t>
      </w:r>
      <w:r w:rsidRPr="00765A57">
        <w:rPr>
          <w:rFonts w:ascii="Book Antiqua" w:hAnsi="Book Antiqua"/>
          <w:spacing w:val="-13"/>
        </w:rPr>
        <w:t xml:space="preserve"> </w:t>
      </w:r>
      <w:r w:rsidRPr="00765A57">
        <w:rPr>
          <w:rFonts w:ascii="Book Antiqua" w:hAnsi="Book Antiqua"/>
        </w:rPr>
        <w:t>period</w:t>
      </w:r>
      <w:r w:rsidRPr="00765A57">
        <w:rPr>
          <w:rFonts w:ascii="Book Antiqua" w:hAnsi="Book Antiqua"/>
          <w:spacing w:val="-13"/>
        </w:rPr>
        <w:t xml:space="preserve"> </w:t>
      </w:r>
      <w:r w:rsidRPr="00765A57">
        <w:rPr>
          <w:rFonts w:ascii="Book Antiqua" w:hAnsi="Book Antiqua"/>
        </w:rPr>
        <w:t>need</w:t>
      </w:r>
      <w:r w:rsidRPr="00765A57">
        <w:rPr>
          <w:rFonts w:ascii="Book Antiqua" w:hAnsi="Book Antiqua"/>
          <w:spacing w:val="-13"/>
        </w:rPr>
        <w:t xml:space="preserve"> </w:t>
      </w:r>
      <w:r w:rsidRPr="00765A57">
        <w:rPr>
          <w:rFonts w:ascii="Book Antiqua" w:hAnsi="Book Antiqua"/>
        </w:rPr>
        <w:t>not</w:t>
      </w:r>
      <w:r w:rsidRPr="00765A57">
        <w:rPr>
          <w:rFonts w:ascii="Book Antiqua" w:hAnsi="Book Antiqua"/>
          <w:spacing w:val="-13"/>
        </w:rPr>
        <w:t xml:space="preserve"> </w:t>
      </w:r>
      <w:r w:rsidRPr="00765A57">
        <w:rPr>
          <w:rFonts w:ascii="Book Antiqua" w:hAnsi="Book Antiqua"/>
        </w:rPr>
        <w:t>refer</w:t>
      </w:r>
      <w:r w:rsidRPr="00765A57">
        <w:rPr>
          <w:rFonts w:ascii="Book Antiqua" w:hAnsi="Book Antiqua"/>
          <w:spacing w:val="-13"/>
        </w:rPr>
        <w:t xml:space="preserve"> </w:t>
      </w:r>
      <w:r w:rsidRPr="00765A57">
        <w:rPr>
          <w:rFonts w:ascii="Book Antiqua" w:hAnsi="Book Antiqua"/>
        </w:rPr>
        <w:t>to</w:t>
      </w:r>
      <w:r w:rsidRPr="00765A57">
        <w:rPr>
          <w:rFonts w:ascii="Book Antiqua" w:hAnsi="Book Antiqua"/>
          <w:spacing w:val="-13"/>
        </w:rPr>
        <w:t xml:space="preserve"> </w:t>
      </w:r>
      <w:r w:rsidRPr="00765A57">
        <w:rPr>
          <w:rFonts w:ascii="Book Antiqua" w:hAnsi="Book Antiqua"/>
        </w:rPr>
        <w:t>the</w:t>
      </w:r>
      <w:r w:rsidRPr="00765A57">
        <w:rPr>
          <w:rFonts w:ascii="Book Antiqua" w:hAnsi="Book Antiqua"/>
          <w:spacing w:val="-13"/>
        </w:rPr>
        <w:t xml:space="preserve"> </w:t>
      </w:r>
      <w:r w:rsidRPr="00765A57">
        <w:rPr>
          <w:rFonts w:ascii="Book Antiqua" w:hAnsi="Book Antiqua"/>
        </w:rPr>
        <w:t>previous</w:t>
      </w:r>
      <w:r w:rsidRPr="00765A57">
        <w:rPr>
          <w:rFonts w:ascii="Book Antiqua" w:hAnsi="Book Antiqua"/>
          <w:spacing w:val="-13"/>
        </w:rPr>
        <w:t xml:space="preserve"> </w:t>
      </w:r>
      <w:r w:rsidRPr="00765A57">
        <w:rPr>
          <w:rFonts w:ascii="Book Antiqua" w:hAnsi="Book Antiqua"/>
        </w:rPr>
        <w:t>modification.</w:t>
      </w:r>
    </w:p>
    <w:p w:rsidR="00687932" w:rsidRPr="00765A57" w:rsidRDefault="00687932" w:rsidP="00DB668D">
      <w:pPr>
        <w:tabs>
          <w:tab w:val="left" w:pos="142"/>
          <w:tab w:val="left" w:pos="567"/>
          <w:tab w:val="left" w:pos="9574"/>
        </w:tabs>
        <w:spacing w:before="8" w:after="160" w:line="218" w:lineRule="auto"/>
        <w:ind w:left="142" w:right="-563"/>
        <w:rPr>
          <w:rFonts w:ascii="Book Antiqua" w:hAnsi="Book Antiqua"/>
        </w:rPr>
      </w:pPr>
      <w:r w:rsidRPr="00765A57">
        <w:rPr>
          <w:rFonts w:ascii="Book Antiqua" w:hAnsi="Book Antiqua"/>
        </w:rPr>
        <w:t>If the previous years’ matter is not relevant to the current period figures, it may still be appropriate for the auditor to qualify the opinion on current period financial statements because of the effects or possible effects of the unresolved matter on the comparability of the</w:t>
      </w:r>
      <w:r w:rsidRPr="00765A57">
        <w:rPr>
          <w:rFonts w:ascii="Book Antiqua" w:hAnsi="Book Antiqua"/>
          <w:spacing w:val="-24"/>
        </w:rPr>
        <w:t xml:space="preserve"> </w:t>
      </w:r>
      <w:r w:rsidRPr="00765A57">
        <w:rPr>
          <w:rFonts w:ascii="Book Antiqua" w:hAnsi="Book Antiqua"/>
        </w:rPr>
        <w:t>current</w:t>
      </w:r>
      <w:r w:rsidRPr="00765A57">
        <w:rPr>
          <w:rFonts w:ascii="Book Antiqua" w:hAnsi="Book Antiqua"/>
          <w:spacing w:val="-24"/>
        </w:rPr>
        <w:t xml:space="preserve"> </w:t>
      </w:r>
      <w:r w:rsidRPr="00765A57">
        <w:rPr>
          <w:rFonts w:ascii="Book Antiqua" w:hAnsi="Book Antiqua"/>
        </w:rPr>
        <w:t>and</w:t>
      </w:r>
      <w:r w:rsidRPr="00765A57">
        <w:rPr>
          <w:rFonts w:ascii="Book Antiqua" w:hAnsi="Book Antiqua"/>
          <w:spacing w:val="-25"/>
        </w:rPr>
        <w:t xml:space="preserve"> </w:t>
      </w:r>
      <w:r w:rsidRPr="00765A57">
        <w:rPr>
          <w:rFonts w:ascii="Book Antiqua" w:hAnsi="Book Antiqua"/>
        </w:rPr>
        <w:t>corresponding</w:t>
      </w:r>
      <w:r w:rsidRPr="00765A57">
        <w:rPr>
          <w:rFonts w:ascii="Book Antiqua" w:hAnsi="Book Antiqua"/>
          <w:spacing w:val="-25"/>
        </w:rPr>
        <w:t xml:space="preserve"> </w:t>
      </w:r>
      <w:r w:rsidRPr="00765A57">
        <w:rPr>
          <w:rFonts w:ascii="Book Antiqua" w:hAnsi="Book Antiqua"/>
        </w:rPr>
        <w:t>figures.</w:t>
      </w:r>
    </w:p>
    <w:p w:rsidR="00687932" w:rsidRPr="00765A57" w:rsidRDefault="00687932" w:rsidP="00313B17">
      <w:pPr>
        <w:tabs>
          <w:tab w:val="left" w:pos="567"/>
          <w:tab w:val="left" w:pos="1134"/>
        </w:tabs>
        <w:spacing w:before="7" w:after="160"/>
        <w:ind w:right="-563"/>
        <w:rPr>
          <w:rFonts w:ascii="Book Antiqua" w:eastAsia="Georgia" w:hAnsi="Book Antiqua" w:cs="Georgia"/>
        </w:rPr>
      </w:pPr>
    </w:p>
    <w:p w:rsidR="00612C72" w:rsidRDefault="00687932" w:rsidP="00612C72">
      <w:pPr>
        <w:tabs>
          <w:tab w:val="left" w:pos="567"/>
          <w:tab w:val="left" w:pos="1556"/>
        </w:tabs>
        <w:spacing w:before="90" w:after="160" w:line="230" w:lineRule="exact"/>
        <w:ind w:left="567" w:right="-563" w:hanging="993"/>
        <w:rPr>
          <w:rFonts w:ascii="Book Antiqua" w:hAnsi="Book Antiqua"/>
          <w:position w:val="1"/>
        </w:rPr>
      </w:pPr>
      <w:r w:rsidRPr="00765A57">
        <w:rPr>
          <w:rFonts w:ascii="Book Antiqua" w:hAnsi="Book Antiqua"/>
          <w:position w:val="1"/>
        </w:rPr>
        <w:t>(d)</w:t>
      </w:r>
    </w:p>
    <w:p w:rsidR="00687932" w:rsidRPr="00765A57" w:rsidRDefault="00687932" w:rsidP="00612C72">
      <w:pPr>
        <w:tabs>
          <w:tab w:val="left" w:pos="567"/>
          <w:tab w:val="left" w:pos="1556"/>
        </w:tabs>
        <w:spacing w:before="90" w:after="160" w:line="230" w:lineRule="exact"/>
        <w:ind w:left="567" w:right="-563" w:hanging="993"/>
        <w:rPr>
          <w:rFonts w:ascii="Book Antiqua" w:eastAsia="Georgia" w:hAnsi="Book Antiqua" w:cs="Georgia"/>
        </w:rPr>
      </w:pPr>
      <w:r w:rsidRPr="00765A57">
        <w:rPr>
          <w:rFonts w:ascii="Book Antiqua" w:hAnsi="Book Antiqua"/>
          <w:position w:val="1"/>
        </w:rPr>
        <w:tab/>
        <w:t xml:space="preserve">The suggestion for improving compliance with the Code of Corporate Governance </w:t>
      </w:r>
      <w:proofErr w:type="gramStart"/>
      <w:r w:rsidRPr="00765A57">
        <w:rPr>
          <w:rFonts w:ascii="Book Antiqua" w:hAnsi="Book Antiqua"/>
          <w:position w:val="1"/>
        </w:rPr>
        <w:t xml:space="preserve">would  </w:t>
      </w:r>
      <w:r w:rsidRPr="00765A57">
        <w:rPr>
          <w:rFonts w:ascii="Book Antiqua" w:hAnsi="Book Antiqua"/>
        </w:rPr>
        <w:t>be</w:t>
      </w:r>
      <w:proofErr w:type="gramEnd"/>
      <w:r w:rsidRPr="00765A57">
        <w:rPr>
          <w:rFonts w:ascii="Book Antiqua" w:hAnsi="Book Antiqua"/>
        </w:rPr>
        <w:t xml:space="preserve"> as</w:t>
      </w:r>
      <w:r w:rsidRPr="00765A57">
        <w:rPr>
          <w:rFonts w:ascii="Book Antiqua" w:hAnsi="Book Antiqua"/>
          <w:spacing w:val="-6"/>
        </w:rPr>
        <w:t xml:space="preserve"> </w:t>
      </w:r>
      <w:r w:rsidRPr="00765A57">
        <w:rPr>
          <w:rFonts w:ascii="Book Antiqua" w:hAnsi="Book Antiqua"/>
        </w:rPr>
        <w:t>follows:</w:t>
      </w:r>
    </w:p>
    <w:p w:rsidR="00687932" w:rsidRPr="00765A57" w:rsidRDefault="00687932" w:rsidP="00DC6A2A">
      <w:pPr>
        <w:tabs>
          <w:tab w:val="left" w:pos="567"/>
        </w:tabs>
        <w:spacing w:before="4" w:after="160"/>
        <w:ind w:left="567" w:right="-563" w:hanging="425"/>
        <w:rPr>
          <w:rFonts w:ascii="Book Antiqua" w:eastAsia="Georgia" w:hAnsi="Book Antiqua" w:cs="Georgia"/>
        </w:rPr>
      </w:pPr>
    </w:p>
    <w:p w:rsidR="00687932" w:rsidRPr="00765A57" w:rsidRDefault="00687932" w:rsidP="00DC6A2A">
      <w:pPr>
        <w:pStyle w:val="BodyText"/>
        <w:tabs>
          <w:tab w:val="left" w:pos="567"/>
        </w:tabs>
        <w:spacing w:after="160"/>
        <w:ind w:left="567" w:right="-563" w:hanging="425"/>
        <w:rPr>
          <w:rFonts w:ascii="Book Antiqua" w:hAnsi="Book Antiqua"/>
        </w:rPr>
      </w:pPr>
      <w:r w:rsidRPr="00765A57">
        <w:rPr>
          <w:rFonts w:ascii="Book Antiqua" w:hAnsi="Book Antiqua"/>
        </w:rPr>
        <w:t>The</w:t>
      </w:r>
      <w:r w:rsidRPr="00765A57">
        <w:rPr>
          <w:rFonts w:ascii="Book Antiqua" w:hAnsi="Book Antiqua"/>
          <w:spacing w:val="-9"/>
        </w:rPr>
        <w:t xml:space="preserve"> </w:t>
      </w:r>
      <w:r w:rsidRPr="00765A57">
        <w:rPr>
          <w:rFonts w:ascii="Book Antiqua" w:hAnsi="Book Antiqua"/>
        </w:rPr>
        <w:t>board</w:t>
      </w:r>
      <w:r w:rsidRPr="00765A57">
        <w:rPr>
          <w:rFonts w:ascii="Book Antiqua" w:hAnsi="Book Antiqua"/>
          <w:spacing w:val="-8"/>
        </w:rPr>
        <w:t xml:space="preserve"> </w:t>
      </w:r>
      <w:r w:rsidRPr="00765A57">
        <w:rPr>
          <w:rFonts w:ascii="Book Antiqua" w:hAnsi="Book Antiqua"/>
        </w:rPr>
        <w:t>of</w:t>
      </w:r>
      <w:r w:rsidRPr="00765A57">
        <w:rPr>
          <w:rFonts w:ascii="Book Antiqua" w:hAnsi="Book Antiqua"/>
          <w:spacing w:val="-8"/>
        </w:rPr>
        <w:t xml:space="preserve"> </w:t>
      </w:r>
      <w:r w:rsidRPr="00765A57">
        <w:rPr>
          <w:rFonts w:ascii="Book Antiqua" w:hAnsi="Book Antiqua"/>
        </w:rPr>
        <w:t>directors</w:t>
      </w:r>
      <w:r w:rsidRPr="00765A57">
        <w:rPr>
          <w:rFonts w:ascii="Book Antiqua" w:hAnsi="Book Antiqua"/>
          <w:spacing w:val="-9"/>
        </w:rPr>
        <w:t xml:space="preserve"> </w:t>
      </w:r>
      <w:r w:rsidRPr="00765A57">
        <w:rPr>
          <w:rFonts w:ascii="Book Antiqua" w:hAnsi="Book Antiqua"/>
        </w:rPr>
        <w:t>is</w:t>
      </w:r>
      <w:r w:rsidRPr="00765A57">
        <w:rPr>
          <w:rFonts w:ascii="Book Antiqua" w:hAnsi="Book Antiqua"/>
          <w:spacing w:val="-9"/>
        </w:rPr>
        <w:t xml:space="preserve"> </w:t>
      </w:r>
      <w:r w:rsidRPr="00765A57">
        <w:rPr>
          <w:rFonts w:ascii="Book Antiqua" w:hAnsi="Book Antiqua"/>
        </w:rPr>
        <w:t>required</w:t>
      </w:r>
      <w:r w:rsidRPr="00765A57">
        <w:rPr>
          <w:rFonts w:ascii="Book Antiqua" w:hAnsi="Book Antiqua"/>
          <w:spacing w:val="-9"/>
        </w:rPr>
        <w:t xml:space="preserve"> </w:t>
      </w:r>
      <w:r w:rsidRPr="00765A57">
        <w:rPr>
          <w:rFonts w:ascii="Book Antiqua" w:hAnsi="Book Antiqua"/>
        </w:rPr>
        <w:t>to</w:t>
      </w:r>
      <w:r w:rsidRPr="00765A57">
        <w:rPr>
          <w:rFonts w:ascii="Book Antiqua" w:hAnsi="Book Antiqua"/>
          <w:spacing w:val="-9"/>
        </w:rPr>
        <w:t xml:space="preserve"> </w:t>
      </w:r>
      <w:r w:rsidRPr="00765A57">
        <w:rPr>
          <w:rFonts w:ascii="Book Antiqua" w:hAnsi="Book Antiqua"/>
        </w:rPr>
        <w:t>be</w:t>
      </w:r>
      <w:r w:rsidRPr="00765A57">
        <w:rPr>
          <w:rFonts w:ascii="Book Antiqua" w:hAnsi="Book Antiqua"/>
          <w:spacing w:val="-10"/>
        </w:rPr>
        <w:t xml:space="preserve"> </w:t>
      </w:r>
      <w:r w:rsidRPr="00765A57">
        <w:rPr>
          <w:rFonts w:ascii="Book Antiqua" w:hAnsi="Book Antiqua"/>
        </w:rPr>
        <w:t>recomposed</w:t>
      </w:r>
      <w:r w:rsidRPr="00765A57">
        <w:rPr>
          <w:rFonts w:ascii="Book Antiqua" w:hAnsi="Book Antiqua"/>
          <w:spacing w:val="-9"/>
        </w:rPr>
        <w:t xml:space="preserve"> </w:t>
      </w:r>
      <w:r w:rsidRPr="00765A57">
        <w:rPr>
          <w:rFonts w:ascii="Book Antiqua" w:hAnsi="Book Antiqua"/>
        </w:rPr>
        <w:t>on</w:t>
      </w:r>
      <w:r w:rsidRPr="00765A57">
        <w:rPr>
          <w:rFonts w:ascii="Book Antiqua" w:hAnsi="Book Antiqua"/>
          <w:spacing w:val="-9"/>
        </w:rPr>
        <w:t xml:space="preserve"> </w:t>
      </w:r>
      <w:r w:rsidRPr="00765A57">
        <w:rPr>
          <w:rFonts w:ascii="Book Antiqua" w:hAnsi="Book Antiqua"/>
        </w:rPr>
        <w:t>the</w:t>
      </w:r>
      <w:r w:rsidRPr="00765A57">
        <w:rPr>
          <w:rFonts w:ascii="Book Antiqua" w:hAnsi="Book Antiqua"/>
          <w:spacing w:val="-9"/>
        </w:rPr>
        <w:t xml:space="preserve"> </w:t>
      </w:r>
      <w:r w:rsidRPr="00765A57">
        <w:rPr>
          <w:rFonts w:ascii="Book Antiqua" w:hAnsi="Book Antiqua"/>
        </w:rPr>
        <w:t>following</w:t>
      </w:r>
      <w:r w:rsidRPr="00765A57">
        <w:rPr>
          <w:rFonts w:ascii="Book Antiqua" w:hAnsi="Book Antiqua"/>
          <w:spacing w:val="-9"/>
        </w:rPr>
        <w:t xml:space="preserve"> </w:t>
      </w:r>
      <w:r w:rsidRPr="00765A57">
        <w:rPr>
          <w:rFonts w:ascii="Book Antiqua" w:hAnsi="Book Antiqua"/>
        </w:rPr>
        <w:t>guidelines:</w:t>
      </w:r>
    </w:p>
    <w:p w:rsidR="00687932" w:rsidRPr="00765A57" w:rsidRDefault="00687932" w:rsidP="00DC6A2A">
      <w:pPr>
        <w:tabs>
          <w:tab w:val="left" w:pos="567"/>
        </w:tabs>
        <w:spacing w:after="160"/>
        <w:ind w:left="567" w:right="-563" w:hanging="425"/>
        <w:rPr>
          <w:rFonts w:ascii="Book Antiqua" w:eastAsia="Georgia" w:hAnsi="Book Antiqua" w:cs="Georgia"/>
        </w:rPr>
      </w:pPr>
    </w:p>
    <w:p w:rsidR="00687932" w:rsidRPr="00765A57" w:rsidRDefault="00687932" w:rsidP="00DC6A2A">
      <w:pPr>
        <w:pStyle w:val="ListParagraph"/>
        <w:numPr>
          <w:ilvl w:val="1"/>
          <w:numId w:val="33"/>
        </w:numPr>
        <w:tabs>
          <w:tab w:val="left" w:pos="567"/>
          <w:tab w:val="left" w:pos="1992"/>
        </w:tabs>
        <w:spacing w:after="160" w:line="252" w:lineRule="auto"/>
        <w:ind w:left="567" w:right="-563" w:hanging="425"/>
        <w:jc w:val="both"/>
        <w:rPr>
          <w:rFonts w:ascii="Book Antiqua" w:eastAsia="Georgia" w:hAnsi="Book Antiqua" w:cs="Georgia"/>
        </w:rPr>
      </w:pPr>
      <w:r w:rsidRPr="00765A57">
        <w:rPr>
          <w:rFonts w:ascii="Book Antiqua" w:hAnsi="Book Antiqua"/>
        </w:rPr>
        <w:t>The executive directors that is the paid directors of the company shall not be more than one third of the elected director, presently there are four executive directors which</w:t>
      </w:r>
      <w:r w:rsidRPr="00765A57">
        <w:rPr>
          <w:rFonts w:ascii="Book Antiqua" w:hAnsi="Book Antiqua"/>
          <w:spacing w:val="-8"/>
        </w:rPr>
        <w:t xml:space="preserve"> </w:t>
      </w:r>
      <w:r w:rsidRPr="00765A57">
        <w:rPr>
          <w:rFonts w:ascii="Book Antiqua" w:hAnsi="Book Antiqua"/>
        </w:rPr>
        <w:t>is</w:t>
      </w:r>
      <w:r w:rsidRPr="00765A57">
        <w:rPr>
          <w:rFonts w:ascii="Book Antiqua" w:hAnsi="Book Antiqua"/>
          <w:spacing w:val="-8"/>
        </w:rPr>
        <w:t xml:space="preserve"> </w:t>
      </w:r>
      <w:r w:rsidRPr="00765A57">
        <w:rPr>
          <w:rFonts w:ascii="Book Antiqua" w:hAnsi="Book Antiqua"/>
        </w:rPr>
        <w:t>more</w:t>
      </w:r>
      <w:r w:rsidRPr="00765A57">
        <w:rPr>
          <w:rFonts w:ascii="Book Antiqua" w:hAnsi="Book Antiqua"/>
          <w:spacing w:val="-8"/>
        </w:rPr>
        <w:t xml:space="preserve"> </w:t>
      </w:r>
      <w:r w:rsidRPr="00765A57">
        <w:rPr>
          <w:rFonts w:ascii="Book Antiqua" w:hAnsi="Book Antiqua"/>
        </w:rPr>
        <w:t>than</w:t>
      </w:r>
      <w:r w:rsidRPr="00765A57">
        <w:rPr>
          <w:rFonts w:ascii="Book Antiqua" w:hAnsi="Book Antiqua"/>
          <w:spacing w:val="-8"/>
        </w:rPr>
        <w:t xml:space="preserve"> </w:t>
      </w:r>
      <w:r w:rsidRPr="00765A57">
        <w:rPr>
          <w:rFonts w:ascii="Book Antiqua" w:hAnsi="Book Antiqua"/>
        </w:rPr>
        <w:t>one</w:t>
      </w:r>
      <w:r w:rsidRPr="00765A57">
        <w:rPr>
          <w:rFonts w:ascii="Book Antiqua" w:hAnsi="Book Antiqua"/>
          <w:spacing w:val="-8"/>
        </w:rPr>
        <w:t xml:space="preserve"> </w:t>
      </w:r>
      <w:r w:rsidRPr="00765A57">
        <w:rPr>
          <w:rFonts w:ascii="Book Antiqua" w:hAnsi="Book Antiqua"/>
        </w:rPr>
        <w:t>third</w:t>
      </w:r>
      <w:r w:rsidRPr="00765A57">
        <w:rPr>
          <w:rFonts w:ascii="Book Antiqua" w:hAnsi="Book Antiqua"/>
          <w:spacing w:val="-8"/>
        </w:rPr>
        <w:t xml:space="preserve"> </w:t>
      </w:r>
      <w:r w:rsidRPr="00765A57">
        <w:rPr>
          <w:rFonts w:ascii="Book Antiqua" w:hAnsi="Book Antiqua"/>
        </w:rPr>
        <w:t>of</w:t>
      </w:r>
      <w:r w:rsidRPr="00765A57">
        <w:rPr>
          <w:rFonts w:ascii="Book Antiqua" w:hAnsi="Book Antiqua"/>
          <w:spacing w:val="-8"/>
        </w:rPr>
        <w:t xml:space="preserve"> </w:t>
      </w:r>
      <w:r w:rsidRPr="00765A57">
        <w:rPr>
          <w:rFonts w:ascii="Book Antiqua" w:hAnsi="Book Antiqua"/>
        </w:rPr>
        <w:t>the</w:t>
      </w:r>
      <w:r w:rsidRPr="00765A57">
        <w:rPr>
          <w:rFonts w:ascii="Book Antiqua" w:hAnsi="Book Antiqua"/>
          <w:spacing w:val="-8"/>
        </w:rPr>
        <w:t xml:space="preserve"> </w:t>
      </w:r>
      <w:r w:rsidRPr="00765A57">
        <w:rPr>
          <w:rFonts w:ascii="Book Antiqua" w:hAnsi="Book Antiqua"/>
        </w:rPr>
        <w:t>elected</w:t>
      </w:r>
      <w:r w:rsidRPr="00765A57">
        <w:rPr>
          <w:rFonts w:ascii="Book Antiqua" w:hAnsi="Book Antiqua"/>
          <w:spacing w:val="-8"/>
        </w:rPr>
        <w:t xml:space="preserve"> </w:t>
      </w:r>
      <w:r w:rsidRPr="00765A57">
        <w:rPr>
          <w:rFonts w:ascii="Book Antiqua" w:hAnsi="Book Antiqua"/>
        </w:rPr>
        <w:t>directors.</w:t>
      </w:r>
    </w:p>
    <w:p w:rsidR="00687932" w:rsidRPr="00765A57" w:rsidRDefault="00687932" w:rsidP="00DC6A2A">
      <w:pPr>
        <w:pStyle w:val="ListParagraph"/>
        <w:numPr>
          <w:ilvl w:val="1"/>
          <w:numId w:val="33"/>
        </w:numPr>
        <w:tabs>
          <w:tab w:val="left" w:pos="567"/>
          <w:tab w:val="left" w:pos="1992"/>
        </w:tabs>
        <w:spacing w:after="160" w:line="254" w:lineRule="auto"/>
        <w:ind w:left="567" w:right="-563" w:hanging="425"/>
        <w:jc w:val="both"/>
        <w:rPr>
          <w:rFonts w:ascii="Book Antiqua" w:eastAsia="Georgia" w:hAnsi="Book Antiqua" w:cs="Georgia"/>
        </w:rPr>
      </w:pPr>
      <w:r w:rsidRPr="00765A57">
        <w:rPr>
          <w:rFonts w:ascii="Book Antiqua" w:hAnsi="Book Antiqua"/>
        </w:rPr>
        <w:t>The board of director is required to include at least one independent director and preferably</w:t>
      </w:r>
      <w:r w:rsidRPr="00765A57">
        <w:rPr>
          <w:rFonts w:ascii="Book Antiqua" w:hAnsi="Book Antiqua"/>
          <w:spacing w:val="-13"/>
        </w:rPr>
        <w:t xml:space="preserve"> </w:t>
      </w:r>
      <w:r w:rsidRPr="00765A57">
        <w:rPr>
          <w:rFonts w:ascii="Book Antiqua" w:hAnsi="Book Antiqua"/>
        </w:rPr>
        <w:t>one</w:t>
      </w:r>
      <w:r w:rsidRPr="00765A57">
        <w:rPr>
          <w:rFonts w:ascii="Book Antiqua" w:hAnsi="Book Antiqua"/>
          <w:spacing w:val="-13"/>
        </w:rPr>
        <w:t xml:space="preserve"> </w:t>
      </w:r>
      <w:r w:rsidRPr="00765A57">
        <w:rPr>
          <w:rFonts w:ascii="Book Antiqua" w:hAnsi="Book Antiqua"/>
        </w:rPr>
        <w:t>third</w:t>
      </w:r>
      <w:r w:rsidRPr="00765A57">
        <w:rPr>
          <w:rFonts w:ascii="Book Antiqua" w:hAnsi="Book Antiqua"/>
          <w:spacing w:val="-13"/>
        </w:rPr>
        <w:t xml:space="preserve"> </w:t>
      </w:r>
      <w:r w:rsidRPr="00765A57">
        <w:rPr>
          <w:rFonts w:ascii="Book Antiqua" w:hAnsi="Book Antiqua"/>
        </w:rPr>
        <w:t>of</w:t>
      </w:r>
      <w:r w:rsidRPr="00765A57">
        <w:rPr>
          <w:rFonts w:ascii="Book Antiqua" w:hAnsi="Book Antiqua"/>
          <w:spacing w:val="-13"/>
        </w:rPr>
        <w:t xml:space="preserve"> </w:t>
      </w:r>
      <w:r w:rsidRPr="00765A57">
        <w:rPr>
          <w:rFonts w:ascii="Book Antiqua" w:hAnsi="Book Antiqua"/>
        </w:rPr>
        <w:t>the</w:t>
      </w:r>
      <w:r w:rsidRPr="00765A57">
        <w:rPr>
          <w:rFonts w:ascii="Book Antiqua" w:hAnsi="Book Antiqua"/>
          <w:spacing w:val="-13"/>
        </w:rPr>
        <w:t xml:space="preserve"> </w:t>
      </w:r>
      <w:r w:rsidRPr="00765A57">
        <w:rPr>
          <w:rFonts w:ascii="Book Antiqua" w:hAnsi="Book Antiqua"/>
        </w:rPr>
        <w:t>total</w:t>
      </w:r>
      <w:r w:rsidRPr="00765A57">
        <w:rPr>
          <w:rFonts w:ascii="Book Antiqua" w:hAnsi="Book Antiqua"/>
          <w:spacing w:val="-13"/>
        </w:rPr>
        <w:t xml:space="preserve"> </w:t>
      </w:r>
      <w:r w:rsidRPr="00765A57">
        <w:rPr>
          <w:rFonts w:ascii="Book Antiqua" w:hAnsi="Book Antiqua"/>
        </w:rPr>
        <w:t>members</w:t>
      </w:r>
      <w:r w:rsidRPr="00765A57">
        <w:rPr>
          <w:rFonts w:ascii="Book Antiqua" w:hAnsi="Book Antiqua"/>
          <w:spacing w:val="-13"/>
        </w:rPr>
        <w:t xml:space="preserve"> </w:t>
      </w:r>
      <w:r w:rsidRPr="00765A57">
        <w:rPr>
          <w:rFonts w:ascii="Book Antiqua" w:hAnsi="Book Antiqua"/>
        </w:rPr>
        <w:t>of</w:t>
      </w:r>
      <w:r w:rsidRPr="00765A57">
        <w:rPr>
          <w:rFonts w:ascii="Book Antiqua" w:hAnsi="Book Antiqua"/>
          <w:spacing w:val="-13"/>
        </w:rPr>
        <w:t xml:space="preserve"> </w:t>
      </w:r>
      <w:r w:rsidRPr="00765A57">
        <w:rPr>
          <w:rFonts w:ascii="Book Antiqua" w:hAnsi="Book Antiqua"/>
        </w:rPr>
        <w:t>the</w:t>
      </w:r>
      <w:r w:rsidRPr="00765A57">
        <w:rPr>
          <w:rFonts w:ascii="Book Antiqua" w:hAnsi="Book Antiqua"/>
          <w:spacing w:val="-13"/>
        </w:rPr>
        <w:t xml:space="preserve"> </w:t>
      </w:r>
      <w:r w:rsidRPr="00765A57">
        <w:rPr>
          <w:rFonts w:ascii="Book Antiqua" w:hAnsi="Book Antiqua"/>
        </w:rPr>
        <w:t>board</w:t>
      </w:r>
      <w:r w:rsidRPr="00765A57">
        <w:rPr>
          <w:rFonts w:ascii="Book Antiqua" w:hAnsi="Book Antiqua"/>
          <w:spacing w:val="-13"/>
        </w:rPr>
        <w:t xml:space="preserve"> </w:t>
      </w:r>
      <w:r w:rsidRPr="00765A57">
        <w:rPr>
          <w:rFonts w:ascii="Book Antiqua" w:hAnsi="Book Antiqua"/>
        </w:rPr>
        <w:t>should</w:t>
      </w:r>
      <w:r w:rsidRPr="00765A57">
        <w:rPr>
          <w:rFonts w:ascii="Book Antiqua" w:hAnsi="Book Antiqua"/>
          <w:spacing w:val="-13"/>
        </w:rPr>
        <w:t xml:space="preserve"> </w:t>
      </w:r>
      <w:r w:rsidRPr="00765A57">
        <w:rPr>
          <w:rFonts w:ascii="Book Antiqua" w:hAnsi="Book Antiqua"/>
        </w:rPr>
        <w:t>be</w:t>
      </w:r>
      <w:r w:rsidRPr="00765A57">
        <w:rPr>
          <w:rFonts w:ascii="Book Antiqua" w:hAnsi="Book Antiqua"/>
          <w:spacing w:val="-13"/>
        </w:rPr>
        <w:t xml:space="preserve"> </w:t>
      </w:r>
      <w:r w:rsidRPr="00765A57">
        <w:rPr>
          <w:rFonts w:ascii="Book Antiqua" w:hAnsi="Book Antiqua"/>
        </w:rPr>
        <w:t>independent</w:t>
      </w:r>
      <w:r w:rsidRPr="00765A57">
        <w:rPr>
          <w:rFonts w:ascii="Book Antiqua" w:hAnsi="Book Antiqua"/>
          <w:spacing w:val="-13"/>
        </w:rPr>
        <w:t xml:space="preserve"> </w:t>
      </w:r>
      <w:r w:rsidRPr="00765A57">
        <w:rPr>
          <w:rFonts w:ascii="Book Antiqua" w:hAnsi="Book Antiqua"/>
        </w:rPr>
        <w:t>directors.</w:t>
      </w:r>
    </w:p>
    <w:p w:rsidR="00687932" w:rsidRPr="00765A57" w:rsidRDefault="00687932" w:rsidP="00DC6A2A">
      <w:pPr>
        <w:pStyle w:val="ListParagraph"/>
        <w:numPr>
          <w:ilvl w:val="1"/>
          <w:numId w:val="33"/>
        </w:numPr>
        <w:tabs>
          <w:tab w:val="left" w:pos="567"/>
          <w:tab w:val="left" w:pos="1992"/>
        </w:tabs>
        <w:spacing w:after="160" w:line="254" w:lineRule="auto"/>
        <w:ind w:left="567" w:right="-563" w:hanging="425"/>
        <w:jc w:val="both"/>
        <w:rPr>
          <w:rFonts w:ascii="Book Antiqua" w:eastAsia="Georgia" w:hAnsi="Book Antiqua" w:cs="Georgia"/>
        </w:rPr>
      </w:pPr>
      <w:r w:rsidRPr="00765A57">
        <w:rPr>
          <w:rFonts w:ascii="Book Antiqua" w:hAnsi="Book Antiqua"/>
        </w:rPr>
        <w:t>Presently there are three non-executive director but they are not independent as they are</w:t>
      </w:r>
      <w:r w:rsidRPr="00765A57">
        <w:rPr>
          <w:rFonts w:ascii="Book Antiqua" w:hAnsi="Book Antiqua"/>
          <w:spacing w:val="-8"/>
        </w:rPr>
        <w:t xml:space="preserve"> </w:t>
      </w:r>
      <w:r w:rsidRPr="00765A57">
        <w:rPr>
          <w:rFonts w:ascii="Book Antiqua" w:hAnsi="Book Antiqua"/>
        </w:rPr>
        <w:t>on</w:t>
      </w:r>
      <w:r w:rsidRPr="00765A57">
        <w:rPr>
          <w:rFonts w:ascii="Book Antiqua" w:hAnsi="Book Antiqua"/>
          <w:spacing w:val="-8"/>
        </w:rPr>
        <w:t xml:space="preserve"> </w:t>
      </w:r>
      <w:r w:rsidRPr="00765A57">
        <w:rPr>
          <w:rFonts w:ascii="Book Antiqua" w:hAnsi="Book Antiqua"/>
        </w:rPr>
        <w:t>the</w:t>
      </w:r>
      <w:r w:rsidRPr="00765A57">
        <w:rPr>
          <w:rFonts w:ascii="Book Antiqua" w:hAnsi="Book Antiqua"/>
          <w:spacing w:val="-8"/>
        </w:rPr>
        <w:t xml:space="preserve"> </w:t>
      </w:r>
      <w:r w:rsidRPr="00765A57">
        <w:rPr>
          <w:rFonts w:ascii="Book Antiqua" w:hAnsi="Book Antiqua"/>
        </w:rPr>
        <w:t>board</w:t>
      </w:r>
      <w:r w:rsidRPr="00765A57">
        <w:rPr>
          <w:rFonts w:ascii="Book Antiqua" w:hAnsi="Book Antiqua"/>
          <w:spacing w:val="-8"/>
        </w:rPr>
        <w:t xml:space="preserve"> </w:t>
      </w:r>
      <w:r w:rsidRPr="00765A57">
        <w:rPr>
          <w:rFonts w:ascii="Book Antiqua" w:hAnsi="Book Antiqua"/>
        </w:rPr>
        <w:t>for</w:t>
      </w:r>
      <w:r w:rsidRPr="00765A57">
        <w:rPr>
          <w:rFonts w:ascii="Book Antiqua" w:hAnsi="Book Antiqua"/>
          <w:spacing w:val="-8"/>
        </w:rPr>
        <w:t xml:space="preserve"> </w:t>
      </w:r>
      <w:r w:rsidRPr="00765A57">
        <w:rPr>
          <w:rFonts w:ascii="Book Antiqua" w:hAnsi="Book Antiqua"/>
        </w:rPr>
        <w:t>the</w:t>
      </w:r>
      <w:r w:rsidRPr="00765A57">
        <w:rPr>
          <w:rFonts w:ascii="Book Antiqua" w:hAnsi="Book Antiqua"/>
          <w:spacing w:val="-8"/>
        </w:rPr>
        <w:t xml:space="preserve"> </w:t>
      </w:r>
      <w:r w:rsidRPr="00765A57">
        <w:rPr>
          <w:rFonts w:ascii="Book Antiqua" w:hAnsi="Book Antiqua"/>
        </w:rPr>
        <w:t>fourth</w:t>
      </w:r>
      <w:r w:rsidRPr="00765A57">
        <w:rPr>
          <w:rFonts w:ascii="Book Antiqua" w:hAnsi="Book Antiqua"/>
          <w:spacing w:val="-8"/>
        </w:rPr>
        <w:t xml:space="preserve"> </w:t>
      </w:r>
      <w:r w:rsidRPr="00765A57">
        <w:rPr>
          <w:rFonts w:ascii="Book Antiqua" w:hAnsi="Book Antiqua"/>
        </w:rPr>
        <w:t>time.</w:t>
      </w:r>
    </w:p>
    <w:p w:rsidR="00687932" w:rsidRPr="00292A37" w:rsidRDefault="00687932" w:rsidP="00292A37">
      <w:pPr>
        <w:pStyle w:val="BodyText"/>
        <w:tabs>
          <w:tab w:val="left" w:pos="567"/>
        </w:tabs>
        <w:spacing w:after="160" w:line="225" w:lineRule="exact"/>
        <w:ind w:left="567" w:right="-563" w:hanging="425"/>
        <w:rPr>
          <w:rFonts w:ascii="Book Antiqua" w:hAnsi="Book Antiqua"/>
        </w:rPr>
      </w:pPr>
      <w:r w:rsidRPr="00765A57">
        <w:rPr>
          <w:rFonts w:ascii="Book Antiqua" w:hAnsi="Book Antiqua"/>
        </w:rPr>
        <w:lastRenderedPageBreak/>
        <w:t>The</w:t>
      </w:r>
      <w:r w:rsidRPr="00765A57">
        <w:rPr>
          <w:rFonts w:ascii="Book Antiqua" w:hAnsi="Book Antiqua"/>
          <w:spacing w:val="-10"/>
        </w:rPr>
        <w:t xml:space="preserve"> </w:t>
      </w:r>
      <w:r w:rsidRPr="00765A57">
        <w:rPr>
          <w:rFonts w:ascii="Book Antiqua" w:hAnsi="Book Antiqua"/>
        </w:rPr>
        <w:t>audit</w:t>
      </w:r>
      <w:r w:rsidRPr="00765A57">
        <w:rPr>
          <w:rFonts w:ascii="Book Antiqua" w:hAnsi="Book Antiqua"/>
          <w:spacing w:val="-9"/>
        </w:rPr>
        <w:t xml:space="preserve"> </w:t>
      </w:r>
      <w:r w:rsidRPr="00765A57">
        <w:rPr>
          <w:rFonts w:ascii="Book Antiqua" w:hAnsi="Book Antiqua"/>
        </w:rPr>
        <w:t>committee</w:t>
      </w:r>
      <w:r w:rsidRPr="00765A57">
        <w:rPr>
          <w:rFonts w:ascii="Book Antiqua" w:hAnsi="Book Antiqua"/>
          <w:spacing w:val="-10"/>
        </w:rPr>
        <w:t xml:space="preserve"> </w:t>
      </w:r>
      <w:r w:rsidRPr="00765A57">
        <w:rPr>
          <w:rFonts w:ascii="Book Antiqua" w:hAnsi="Book Antiqua"/>
        </w:rPr>
        <w:t>is</w:t>
      </w:r>
      <w:r w:rsidRPr="00765A57">
        <w:rPr>
          <w:rFonts w:ascii="Book Antiqua" w:hAnsi="Book Antiqua"/>
          <w:spacing w:val="-10"/>
        </w:rPr>
        <w:t xml:space="preserve"> </w:t>
      </w:r>
      <w:r w:rsidRPr="00765A57">
        <w:rPr>
          <w:rFonts w:ascii="Book Antiqua" w:hAnsi="Book Antiqua"/>
        </w:rPr>
        <w:t>required</w:t>
      </w:r>
      <w:r w:rsidRPr="00765A57">
        <w:rPr>
          <w:rFonts w:ascii="Book Antiqua" w:hAnsi="Book Antiqua"/>
          <w:spacing w:val="-10"/>
        </w:rPr>
        <w:t xml:space="preserve"> </w:t>
      </w:r>
      <w:r w:rsidRPr="00765A57">
        <w:rPr>
          <w:rFonts w:ascii="Book Antiqua" w:hAnsi="Book Antiqua"/>
        </w:rPr>
        <w:t>to</w:t>
      </w:r>
      <w:r w:rsidRPr="00765A57">
        <w:rPr>
          <w:rFonts w:ascii="Book Antiqua" w:hAnsi="Book Antiqua"/>
          <w:spacing w:val="-10"/>
        </w:rPr>
        <w:t xml:space="preserve"> </w:t>
      </w:r>
      <w:r w:rsidRPr="00765A57">
        <w:rPr>
          <w:rFonts w:ascii="Book Antiqua" w:hAnsi="Book Antiqua"/>
        </w:rPr>
        <w:t>be</w:t>
      </w:r>
      <w:r w:rsidRPr="00765A57">
        <w:rPr>
          <w:rFonts w:ascii="Book Antiqua" w:hAnsi="Book Antiqua"/>
          <w:spacing w:val="-10"/>
        </w:rPr>
        <w:t xml:space="preserve"> </w:t>
      </w:r>
      <w:r w:rsidRPr="00765A57">
        <w:rPr>
          <w:rFonts w:ascii="Book Antiqua" w:hAnsi="Book Antiqua"/>
        </w:rPr>
        <w:t>recomposed</w:t>
      </w:r>
      <w:r w:rsidRPr="00765A57">
        <w:rPr>
          <w:rFonts w:ascii="Book Antiqua" w:hAnsi="Book Antiqua"/>
          <w:spacing w:val="-10"/>
        </w:rPr>
        <w:t xml:space="preserve"> </w:t>
      </w:r>
      <w:r w:rsidRPr="00765A57">
        <w:rPr>
          <w:rFonts w:ascii="Book Antiqua" w:hAnsi="Book Antiqua"/>
        </w:rPr>
        <w:t>by</w:t>
      </w:r>
      <w:r w:rsidRPr="00765A57">
        <w:rPr>
          <w:rFonts w:ascii="Book Antiqua" w:hAnsi="Book Antiqua"/>
          <w:spacing w:val="-8"/>
        </w:rPr>
        <w:t xml:space="preserve"> </w:t>
      </w:r>
      <w:r w:rsidRPr="00765A57">
        <w:rPr>
          <w:rFonts w:ascii="Book Antiqua" w:hAnsi="Book Antiqua"/>
        </w:rPr>
        <w:t>inclusion</w:t>
      </w:r>
      <w:r w:rsidRPr="00765A57">
        <w:rPr>
          <w:rFonts w:ascii="Book Antiqua" w:hAnsi="Book Antiqua"/>
          <w:spacing w:val="-8"/>
        </w:rPr>
        <w:t xml:space="preserve"> </w:t>
      </w:r>
      <w:r w:rsidRPr="00765A57">
        <w:rPr>
          <w:rFonts w:ascii="Book Antiqua" w:hAnsi="Book Antiqua"/>
        </w:rPr>
        <w:t>of:</w:t>
      </w:r>
    </w:p>
    <w:p w:rsidR="00687932" w:rsidRPr="00765A57" w:rsidRDefault="00687932" w:rsidP="00DC6A2A">
      <w:pPr>
        <w:pStyle w:val="ListParagraph"/>
        <w:numPr>
          <w:ilvl w:val="1"/>
          <w:numId w:val="33"/>
        </w:numPr>
        <w:tabs>
          <w:tab w:val="left" w:pos="567"/>
          <w:tab w:val="left" w:pos="1992"/>
        </w:tabs>
        <w:spacing w:after="160"/>
        <w:ind w:left="567" w:right="-563" w:hanging="425"/>
        <w:rPr>
          <w:rFonts w:ascii="Book Antiqua" w:eastAsia="Georgia" w:hAnsi="Book Antiqua" w:cs="Georgia"/>
        </w:rPr>
      </w:pPr>
      <w:r w:rsidRPr="00765A57">
        <w:rPr>
          <w:rFonts w:ascii="Book Antiqua" w:hAnsi="Book Antiqua"/>
        </w:rPr>
        <w:t>An</w:t>
      </w:r>
      <w:r w:rsidRPr="00765A57">
        <w:rPr>
          <w:rFonts w:ascii="Book Antiqua" w:hAnsi="Book Antiqua"/>
          <w:spacing w:val="-12"/>
        </w:rPr>
        <w:t xml:space="preserve"> </w:t>
      </w:r>
      <w:r w:rsidRPr="00765A57">
        <w:rPr>
          <w:rFonts w:ascii="Book Antiqua" w:hAnsi="Book Antiqua"/>
        </w:rPr>
        <w:t>independent</w:t>
      </w:r>
      <w:r w:rsidRPr="00765A57">
        <w:rPr>
          <w:rFonts w:ascii="Book Antiqua" w:hAnsi="Book Antiqua"/>
          <w:spacing w:val="-12"/>
        </w:rPr>
        <w:t xml:space="preserve"> </w:t>
      </w:r>
      <w:r w:rsidRPr="00765A57">
        <w:rPr>
          <w:rFonts w:ascii="Book Antiqua" w:hAnsi="Book Antiqua"/>
        </w:rPr>
        <w:t>director</w:t>
      </w:r>
      <w:r w:rsidRPr="00765A57">
        <w:rPr>
          <w:rFonts w:ascii="Book Antiqua" w:hAnsi="Book Antiqua"/>
          <w:spacing w:val="-12"/>
        </w:rPr>
        <w:t xml:space="preserve"> </w:t>
      </w:r>
      <w:r w:rsidRPr="00765A57">
        <w:rPr>
          <w:rFonts w:ascii="Book Antiqua" w:hAnsi="Book Antiqua"/>
        </w:rPr>
        <w:t>from</w:t>
      </w:r>
      <w:r w:rsidRPr="00765A57">
        <w:rPr>
          <w:rFonts w:ascii="Book Antiqua" w:hAnsi="Book Antiqua"/>
          <w:spacing w:val="-12"/>
        </w:rPr>
        <w:t xml:space="preserve"> </w:t>
      </w:r>
      <w:r w:rsidRPr="00765A57">
        <w:rPr>
          <w:rFonts w:ascii="Book Antiqua" w:hAnsi="Book Antiqua"/>
        </w:rPr>
        <w:t>the</w:t>
      </w:r>
      <w:r w:rsidRPr="00765A57">
        <w:rPr>
          <w:rFonts w:ascii="Book Antiqua" w:hAnsi="Book Antiqua"/>
          <w:spacing w:val="-12"/>
        </w:rPr>
        <w:t xml:space="preserve"> </w:t>
      </w:r>
      <w:r w:rsidRPr="00765A57">
        <w:rPr>
          <w:rFonts w:ascii="Book Antiqua" w:hAnsi="Book Antiqua"/>
        </w:rPr>
        <w:t>board</w:t>
      </w:r>
      <w:r w:rsidRPr="00765A57">
        <w:rPr>
          <w:rFonts w:ascii="Book Antiqua" w:hAnsi="Book Antiqua"/>
          <w:spacing w:val="-11"/>
        </w:rPr>
        <w:t xml:space="preserve"> </w:t>
      </w:r>
      <w:r w:rsidRPr="00765A57">
        <w:rPr>
          <w:rFonts w:ascii="Book Antiqua" w:hAnsi="Book Antiqua"/>
        </w:rPr>
        <w:t>of</w:t>
      </w:r>
      <w:r w:rsidRPr="00765A57">
        <w:rPr>
          <w:rFonts w:ascii="Book Antiqua" w:hAnsi="Book Antiqua"/>
          <w:spacing w:val="-12"/>
        </w:rPr>
        <w:t xml:space="preserve"> </w:t>
      </w:r>
      <w:r w:rsidRPr="00765A57">
        <w:rPr>
          <w:rFonts w:ascii="Book Antiqua" w:hAnsi="Book Antiqua"/>
        </w:rPr>
        <w:t>directors.</w:t>
      </w:r>
    </w:p>
    <w:p w:rsidR="00687932" w:rsidRPr="00765A57" w:rsidRDefault="00687932" w:rsidP="00DC6A2A">
      <w:pPr>
        <w:pStyle w:val="ListParagraph"/>
        <w:numPr>
          <w:ilvl w:val="1"/>
          <w:numId w:val="33"/>
        </w:numPr>
        <w:tabs>
          <w:tab w:val="left" w:pos="567"/>
          <w:tab w:val="left" w:pos="1992"/>
        </w:tabs>
        <w:spacing w:before="11" w:after="160" w:line="252" w:lineRule="auto"/>
        <w:ind w:left="567" w:right="-563" w:hanging="425"/>
        <w:jc w:val="both"/>
        <w:rPr>
          <w:rFonts w:ascii="Book Antiqua" w:eastAsia="Georgia" w:hAnsi="Book Antiqua" w:cs="Georgia"/>
        </w:rPr>
      </w:pPr>
      <w:r w:rsidRPr="00765A57">
        <w:rPr>
          <w:rFonts w:ascii="Book Antiqua" w:hAnsi="Book Antiqua"/>
        </w:rPr>
        <w:t>The chairman of the audit committee should preferably be the independent director, although</w:t>
      </w:r>
      <w:r w:rsidRPr="00765A57">
        <w:rPr>
          <w:rFonts w:ascii="Book Antiqua" w:hAnsi="Book Antiqua"/>
          <w:spacing w:val="-9"/>
        </w:rPr>
        <w:t xml:space="preserve"> </w:t>
      </w:r>
      <w:r w:rsidRPr="00765A57">
        <w:rPr>
          <w:rFonts w:ascii="Book Antiqua" w:hAnsi="Book Antiqua"/>
        </w:rPr>
        <w:t>the</w:t>
      </w:r>
      <w:r w:rsidRPr="00765A57">
        <w:rPr>
          <w:rFonts w:ascii="Book Antiqua" w:hAnsi="Book Antiqua"/>
          <w:spacing w:val="-9"/>
        </w:rPr>
        <w:t xml:space="preserve"> </w:t>
      </w:r>
      <w:r w:rsidRPr="00765A57">
        <w:rPr>
          <w:rFonts w:ascii="Book Antiqua" w:hAnsi="Book Antiqua"/>
        </w:rPr>
        <w:t>audit</w:t>
      </w:r>
      <w:r w:rsidRPr="00765A57">
        <w:rPr>
          <w:rFonts w:ascii="Book Antiqua" w:hAnsi="Book Antiqua"/>
          <w:spacing w:val="-9"/>
        </w:rPr>
        <w:t xml:space="preserve"> </w:t>
      </w:r>
      <w:r w:rsidRPr="00765A57">
        <w:rPr>
          <w:rFonts w:ascii="Book Antiqua" w:hAnsi="Book Antiqua"/>
        </w:rPr>
        <w:t>committee</w:t>
      </w:r>
      <w:r w:rsidRPr="00765A57">
        <w:rPr>
          <w:rFonts w:ascii="Book Antiqua" w:hAnsi="Book Antiqua"/>
          <w:spacing w:val="-9"/>
        </w:rPr>
        <w:t xml:space="preserve"> </w:t>
      </w:r>
      <w:r w:rsidRPr="00765A57">
        <w:rPr>
          <w:rFonts w:ascii="Book Antiqua" w:hAnsi="Book Antiqua"/>
        </w:rPr>
        <w:t>is</w:t>
      </w:r>
      <w:r w:rsidRPr="00765A57">
        <w:rPr>
          <w:rFonts w:ascii="Book Antiqua" w:hAnsi="Book Antiqua"/>
          <w:spacing w:val="-9"/>
        </w:rPr>
        <w:t xml:space="preserve"> </w:t>
      </w:r>
      <w:r w:rsidRPr="00765A57">
        <w:rPr>
          <w:rFonts w:ascii="Book Antiqua" w:hAnsi="Book Antiqua"/>
        </w:rPr>
        <w:t>presently</w:t>
      </w:r>
      <w:r w:rsidRPr="00765A57">
        <w:rPr>
          <w:rFonts w:ascii="Book Antiqua" w:hAnsi="Book Antiqua"/>
          <w:spacing w:val="-8"/>
        </w:rPr>
        <w:t xml:space="preserve"> </w:t>
      </w:r>
      <w:r w:rsidRPr="00765A57">
        <w:rPr>
          <w:rFonts w:ascii="Book Antiqua" w:hAnsi="Book Antiqua"/>
        </w:rPr>
        <w:t>chaired</w:t>
      </w:r>
      <w:r w:rsidRPr="00765A57">
        <w:rPr>
          <w:rFonts w:ascii="Book Antiqua" w:hAnsi="Book Antiqua"/>
          <w:spacing w:val="-9"/>
        </w:rPr>
        <w:t xml:space="preserve"> </w:t>
      </w:r>
      <w:r w:rsidRPr="00765A57">
        <w:rPr>
          <w:rFonts w:ascii="Book Antiqua" w:hAnsi="Book Antiqua"/>
        </w:rPr>
        <w:t>by</w:t>
      </w:r>
      <w:r w:rsidRPr="00765A57">
        <w:rPr>
          <w:rFonts w:ascii="Book Antiqua" w:hAnsi="Book Antiqua"/>
          <w:spacing w:val="-8"/>
        </w:rPr>
        <w:t xml:space="preserve"> </w:t>
      </w:r>
      <w:r w:rsidRPr="00765A57">
        <w:rPr>
          <w:rFonts w:ascii="Book Antiqua" w:hAnsi="Book Antiqua"/>
        </w:rPr>
        <w:t>a</w:t>
      </w:r>
      <w:r w:rsidRPr="00765A57">
        <w:rPr>
          <w:rFonts w:ascii="Book Antiqua" w:hAnsi="Book Antiqua"/>
          <w:spacing w:val="-9"/>
        </w:rPr>
        <w:t xml:space="preserve"> </w:t>
      </w:r>
      <w:proofErr w:type="spellStart"/>
      <w:r w:rsidRPr="00765A57">
        <w:rPr>
          <w:rFonts w:ascii="Book Antiqua" w:hAnsi="Book Antiqua"/>
        </w:rPr>
        <w:t>non</w:t>
      </w:r>
      <w:r w:rsidRPr="00765A57">
        <w:rPr>
          <w:rFonts w:ascii="Book Antiqua" w:hAnsi="Book Antiqua"/>
          <w:spacing w:val="-9"/>
        </w:rPr>
        <w:t xml:space="preserve"> </w:t>
      </w:r>
      <w:r w:rsidRPr="00765A57">
        <w:rPr>
          <w:rFonts w:ascii="Book Antiqua" w:hAnsi="Book Antiqua"/>
        </w:rPr>
        <w:t>executive</w:t>
      </w:r>
      <w:proofErr w:type="spellEnd"/>
      <w:r w:rsidRPr="00765A57">
        <w:rPr>
          <w:rFonts w:ascii="Book Antiqua" w:hAnsi="Book Antiqua"/>
          <w:spacing w:val="-9"/>
        </w:rPr>
        <w:t xml:space="preserve"> </w:t>
      </w:r>
      <w:r w:rsidRPr="00765A57">
        <w:rPr>
          <w:rFonts w:ascii="Book Antiqua" w:hAnsi="Book Antiqua"/>
        </w:rPr>
        <w:t>director,</w:t>
      </w:r>
    </w:p>
    <w:p w:rsidR="00687932" w:rsidRPr="00765A57" w:rsidRDefault="00687932" w:rsidP="00DC6A2A">
      <w:pPr>
        <w:pStyle w:val="ListParagraph"/>
        <w:numPr>
          <w:ilvl w:val="2"/>
          <w:numId w:val="33"/>
        </w:numPr>
        <w:tabs>
          <w:tab w:val="left" w:pos="567"/>
          <w:tab w:val="left" w:pos="2486"/>
          <w:tab w:val="left" w:pos="8521"/>
        </w:tabs>
        <w:spacing w:before="1" w:after="160"/>
        <w:ind w:left="567" w:right="-563" w:hanging="425"/>
        <w:rPr>
          <w:rFonts w:ascii="Book Antiqua" w:eastAsia="Georgia" w:hAnsi="Book Antiqua" w:cs="Georgia"/>
        </w:rPr>
      </w:pPr>
      <w:r w:rsidRPr="00765A57">
        <w:rPr>
          <w:rFonts w:ascii="Book Antiqua" w:hAnsi="Book Antiqua"/>
        </w:rPr>
        <w:t>but he is not independent as he is elected for the fourth time</w:t>
      </w:r>
      <w:r w:rsidRPr="00765A57">
        <w:rPr>
          <w:rFonts w:ascii="Book Antiqua" w:hAnsi="Book Antiqua"/>
          <w:spacing w:val="8"/>
        </w:rPr>
        <w:t xml:space="preserve"> </w:t>
      </w:r>
      <w:r w:rsidRPr="00765A57">
        <w:rPr>
          <w:rFonts w:ascii="Book Antiqua" w:hAnsi="Book Antiqua"/>
        </w:rPr>
        <w:t>on</w:t>
      </w:r>
      <w:r w:rsidRPr="00765A57">
        <w:rPr>
          <w:rFonts w:ascii="Book Antiqua" w:hAnsi="Book Antiqua"/>
          <w:spacing w:val="1"/>
        </w:rPr>
        <w:t xml:space="preserve"> </w:t>
      </w:r>
      <w:r w:rsidR="00287468">
        <w:rPr>
          <w:rFonts w:ascii="Book Antiqua" w:hAnsi="Book Antiqua"/>
        </w:rPr>
        <w:t xml:space="preserve">the </w:t>
      </w:r>
      <w:r w:rsidRPr="00765A57">
        <w:rPr>
          <w:rFonts w:ascii="Book Antiqua" w:hAnsi="Book Antiqua"/>
        </w:rPr>
        <w:t>Board;</w:t>
      </w:r>
    </w:p>
    <w:p w:rsidR="00687932" w:rsidRPr="00A45777" w:rsidRDefault="00687932" w:rsidP="00A45777">
      <w:pPr>
        <w:pStyle w:val="ListParagraph"/>
        <w:numPr>
          <w:ilvl w:val="2"/>
          <w:numId w:val="33"/>
        </w:numPr>
        <w:tabs>
          <w:tab w:val="left" w:pos="567"/>
          <w:tab w:val="left" w:pos="2486"/>
        </w:tabs>
        <w:spacing w:before="10" w:after="160" w:line="252" w:lineRule="auto"/>
        <w:ind w:left="567" w:right="-563" w:hanging="425"/>
        <w:jc w:val="both"/>
        <w:rPr>
          <w:rFonts w:ascii="Book Antiqua" w:eastAsia="Georgia" w:hAnsi="Book Antiqua" w:cs="Georgia"/>
        </w:rPr>
      </w:pPr>
      <w:proofErr w:type="gramStart"/>
      <w:r w:rsidRPr="00765A57">
        <w:rPr>
          <w:rFonts w:ascii="Book Antiqua" w:hAnsi="Book Antiqua"/>
        </w:rPr>
        <w:t>further</w:t>
      </w:r>
      <w:proofErr w:type="gramEnd"/>
      <w:r w:rsidRPr="00765A57">
        <w:rPr>
          <w:rFonts w:ascii="Book Antiqua" w:hAnsi="Book Antiqua"/>
        </w:rPr>
        <w:t xml:space="preserve"> although real uncle does not come under the definition of close relatives, but it can be perceived as a close personal relationship and proof of independence would be very</w:t>
      </w:r>
      <w:r w:rsidRPr="00765A57">
        <w:rPr>
          <w:rFonts w:ascii="Book Antiqua" w:hAnsi="Book Antiqua"/>
          <w:spacing w:val="-26"/>
        </w:rPr>
        <w:t xml:space="preserve"> </w:t>
      </w:r>
      <w:r w:rsidRPr="00765A57">
        <w:rPr>
          <w:rFonts w:ascii="Book Antiqua" w:hAnsi="Book Antiqua"/>
        </w:rPr>
        <w:t>difficult.</w:t>
      </w:r>
    </w:p>
    <w:p w:rsidR="00687932" w:rsidRPr="00765A57" w:rsidRDefault="00687932" w:rsidP="00DC6A2A">
      <w:pPr>
        <w:pStyle w:val="ListParagraph"/>
        <w:numPr>
          <w:ilvl w:val="1"/>
          <w:numId w:val="33"/>
        </w:numPr>
        <w:tabs>
          <w:tab w:val="left" w:pos="567"/>
          <w:tab w:val="left" w:pos="1992"/>
        </w:tabs>
        <w:spacing w:after="160" w:line="252" w:lineRule="auto"/>
        <w:ind w:left="567" w:right="-563" w:hanging="425"/>
        <w:jc w:val="both"/>
        <w:rPr>
          <w:rFonts w:ascii="Book Antiqua" w:eastAsia="Georgia" w:hAnsi="Book Antiqua" w:cs="Georgia"/>
        </w:rPr>
      </w:pPr>
      <w:r w:rsidRPr="00765A57">
        <w:rPr>
          <w:rFonts w:ascii="Book Antiqua" w:hAnsi="Book Antiqua"/>
        </w:rPr>
        <w:t>It is required to be ensured that at least one member of the audit committee has relevant</w:t>
      </w:r>
      <w:r w:rsidRPr="00765A57">
        <w:rPr>
          <w:rFonts w:ascii="Book Antiqua" w:hAnsi="Book Antiqua"/>
          <w:spacing w:val="-17"/>
        </w:rPr>
        <w:t xml:space="preserve"> </w:t>
      </w:r>
      <w:r w:rsidRPr="00765A57">
        <w:rPr>
          <w:rFonts w:ascii="Book Antiqua" w:hAnsi="Book Antiqua"/>
        </w:rPr>
        <w:t>financial</w:t>
      </w:r>
      <w:r w:rsidRPr="00765A57">
        <w:rPr>
          <w:rFonts w:ascii="Book Antiqua" w:hAnsi="Book Antiqua"/>
          <w:spacing w:val="-17"/>
        </w:rPr>
        <w:t xml:space="preserve"> </w:t>
      </w:r>
      <w:r w:rsidRPr="00765A57">
        <w:rPr>
          <w:rFonts w:ascii="Book Antiqua" w:hAnsi="Book Antiqua"/>
        </w:rPr>
        <w:t>skills/</w:t>
      </w:r>
      <w:r w:rsidRPr="00765A57">
        <w:rPr>
          <w:rFonts w:ascii="Book Antiqua" w:hAnsi="Book Antiqua"/>
          <w:spacing w:val="-16"/>
        </w:rPr>
        <w:t xml:space="preserve"> </w:t>
      </w:r>
      <w:r w:rsidRPr="00765A57">
        <w:rPr>
          <w:rFonts w:ascii="Book Antiqua" w:hAnsi="Book Antiqua"/>
        </w:rPr>
        <w:t>expertise</w:t>
      </w:r>
      <w:r w:rsidRPr="00765A57">
        <w:rPr>
          <w:rFonts w:ascii="Book Antiqua" w:hAnsi="Book Antiqua"/>
          <w:spacing w:val="-16"/>
        </w:rPr>
        <w:t xml:space="preserve"> </w:t>
      </w:r>
      <w:r w:rsidRPr="00765A57">
        <w:rPr>
          <w:rFonts w:ascii="Book Antiqua" w:hAnsi="Book Antiqua"/>
        </w:rPr>
        <w:t>and</w:t>
      </w:r>
      <w:r w:rsidRPr="00765A57">
        <w:rPr>
          <w:rFonts w:ascii="Book Antiqua" w:hAnsi="Book Antiqua"/>
          <w:spacing w:val="-17"/>
        </w:rPr>
        <w:t xml:space="preserve"> </w:t>
      </w:r>
      <w:r w:rsidRPr="00765A57">
        <w:rPr>
          <w:rFonts w:ascii="Book Antiqua" w:hAnsi="Book Antiqua"/>
        </w:rPr>
        <w:t>experience;</w:t>
      </w:r>
    </w:p>
    <w:p w:rsidR="00687932" w:rsidRPr="00765A57" w:rsidRDefault="00687932" w:rsidP="00DC6A2A">
      <w:pPr>
        <w:pStyle w:val="ListParagraph"/>
        <w:numPr>
          <w:ilvl w:val="1"/>
          <w:numId w:val="33"/>
        </w:numPr>
        <w:tabs>
          <w:tab w:val="left" w:pos="567"/>
          <w:tab w:val="left" w:pos="1992"/>
        </w:tabs>
        <w:spacing w:before="1" w:after="160" w:line="252" w:lineRule="auto"/>
        <w:ind w:left="567" w:right="-563" w:hanging="425"/>
        <w:jc w:val="both"/>
        <w:rPr>
          <w:rFonts w:ascii="Book Antiqua" w:eastAsia="Georgia" w:hAnsi="Book Antiqua" w:cs="Georgia"/>
        </w:rPr>
      </w:pPr>
      <w:r w:rsidRPr="00765A57">
        <w:rPr>
          <w:rFonts w:ascii="Book Antiqua" w:hAnsi="Book Antiqua"/>
        </w:rPr>
        <w:t>In addition to the audit committee, the Board should form a Human Resource and Remuneration (HR&amp;R)</w:t>
      </w:r>
      <w:r w:rsidRPr="00765A57">
        <w:rPr>
          <w:rFonts w:ascii="Book Antiqua" w:hAnsi="Book Antiqua"/>
          <w:spacing w:val="8"/>
        </w:rPr>
        <w:t xml:space="preserve"> </w:t>
      </w:r>
      <w:r w:rsidRPr="00765A57">
        <w:rPr>
          <w:rFonts w:ascii="Book Antiqua" w:hAnsi="Book Antiqua"/>
        </w:rPr>
        <w:t>Committee;</w:t>
      </w:r>
    </w:p>
    <w:p w:rsidR="00687932" w:rsidRPr="00765A57" w:rsidRDefault="00687932" w:rsidP="00DC6A2A">
      <w:pPr>
        <w:pStyle w:val="ListParagraph"/>
        <w:numPr>
          <w:ilvl w:val="1"/>
          <w:numId w:val="33"/>
        </w:numPr>
        <w:tabs>
          <w:tab w:val="left" w:pos="567"/>
          <w:tab w:val="left" w:pos="1992"/>
        </w:tabs>
        <w:spacing w:after="160" w:line="252" w:lineRule="auto"/>
        <w:ind w:left="567" w:right="-563" w:hanging="425"/>
        <w:jc w:val="both"/>
        <w:rPr>
          <w:rFonts w:ascii="Book Antiqua" w:eastAsia="Georgia" w:hAnsi="Book Antiqua" w:cs="Georgia"/>
        </w:rPr>
      </w:pPr>
      <w:r w:rsidRPr="00765A57">
        <w:rPr>
          <w:rFonts w:ascii="Book Antiqua" w:eastAsia="Georgia" w:hAnsi="Book Antiqua" w:cs="Georgia"/>
        </w:rPr>
        <w:t>Appointment of a full time Head of Internal Audit. The company can either form an  in house internal audit department by hiring suitably qualified people or can outsourced to a professional services firm but it should be ensured that they are suitably qualified and experience people and are conversant with the company’s policies</w:t>
      </w:r>
      <w:r w:rsidRPr="00765A57">
        <w:rPr>
          <w:rFonts w:ascii="Book Antiqua" w:eastAsia="Georgia" w:hAnsi="Book Antiqua" w:cs="Georgia"/>
          <w:spacing w:val="-24"/>
        </w:rPr>
        <w:t xml:space="preserve"> </w:t>
      </w:r>
      <w:r w:rsidRPr="00765A57">
        <w:rPr>
          <w:rFonts w:ascii="Book Antiqua" w:eastAsia="Georgia" w:hAnsi="Book Antiqua" w:cs="Georgia"/>
        </w:rPr>
        <w:t>and</w:t>
      </w:r>
      <w:r w:rsidRPr="00765A57">
        <w:rPr>
          <w:rFonts w:ascii="Book Antiqua" w:eastAsia="Georgia" w:hAnsi="Book Antiqua" w:cs="Georgia"/>
          <w:spacing w:val="-24"/>
        </w:rPr>
        <w:t xml:space="preserve"> </w:t>
      </w:r>
      <w:r w:rsidRPr="00765A57">
        <w:rPr>
          <w:rFonts w:ascii="Book Antiqua" w:eastAsia="Georgia" w:hAnsi="Book Antiqua" w:cs="Georgia"/>
        </w:rPr>
        <w:t>procedures.</w:t>
      </w:r>
    </w:p>
    <w:p w:rsidR="006A7E0D" w:rsidRDefault="006A7E0D" w:rsidP="00687932">
      <w:pPr>
        <w:autoSpaceDE w:val="0"/>
        <w:autoSpaceDN w:val="0"/>
        <w:adjustRightInd w:val="0"/>
        <w:rPr>
          <w:rFonts w:ascii="Book Antiqua" w:hAnsi="Book Antiqua" w:cs="Times New Roman"/>
          <w:b/>
          <w:bCs/>
          <w:sz w:val="24"/>
          <w:szCs w:val="24"/>
        </w:rPr>
      </w:pPr>
    </w:p>
    <w:p w:rsidR="00687932" w:rsidRDefault="00AE7507" w:rsidP="003B75BB">
      <w:pPr>
        <w:autoSpaceDE w:val="0"/>
        <w:autoSpaceDN w:val="0"/>
        <w:adjustRightInd w:val="0"/>
        <w:ind w:hanging="284"/>
        <w:rPr>
          <w:rFonts w:ascii="Book Antiqua" w:hAnsi="Book Antiqua" w:cs="Times New Roman"/>
          <w:b/>
          <w:bCs/>
          <w:sz w:val="24"/>
          <w:szCs w:val="24"/>
        </w:rPr>
      </w:pPr>
      <w:r w:rsidRPr="00687932">
        <w:rPr>
          <w:rFonts w:ascii="Book Antiqua" w:hAnsi="Book Antiqua" w:cs="Times New Roman"/>
          <w:b/>
          <w:bCs/>
          <w:sz w:val="24"/>
          <w:szCs w:val="24"/>
        </w:rPr>
        <w:t xml:space="preserve">Question </w:t>
      </w:r>
      <w:r>
        <w:rPr>
          <w:rFonts w:ascii="Book Antiqua" w:hAnsi="Book Antiqua" w:cs="Times New Roman"/>
          <w:b/>
          <w:bCs/>
          <w:sz w:val="24"/>
          <w:szCs w:val="24"/>
        </w:rPr>
        <w:t>5</w:t>
      </w:r>
      <w:r w:rsidR="00806985">
        <w:rPr>
          <w:rFonts w:ascii="Book Antiqua" w:hAnsi="Book Antiqua" w:cs="Times New Roman"/>
          <w:b/>
          <w:bCs/>
          <w:sz w:val="24"/>
          <w:szCs w:val="24"/>
        </w:rPr>
        <w:t>:</w:t>
      </w:r>
    </w:p>
    <w:p w:rsidR="00C97B20" w:rsidRDefault="00C97B20" w:rsidP="00C97B20">
      <w:pPr>
        <w:autoSpaceDE w:val="0"/>
        <w:autoSpaceDN w:val="0"/>
        <w:adjustRightInd w:val="0"/>
        <w:ind w:left="142" w:hanging="426"/>
        <w:rPr>
          <w:rFonts w:ascii="Book Antiqua" w:hAnsi="Book Antiqua" w:cs="Times New Roman"/>
          <w:b/>
          <w:bCs/>
          <w:sz w:val="24"/>
          <w:szCs w:val="24"/>
        </w:rPr>
      </w:pPr>
    </w:p>
    <w:p w:rsidR="00C97B20" w:rsidRDefault="0041293B" w:rsidP="00C97B20">
      <w:pPr>
        <w:pStyle w:val="ListParagraph"/>
        <w:widowControl/>
        <w:numPr>
          <w:ilvl w:val="0"/>
          <w:numId w:val="35"/>
        </w:numPr>
        <w:spacing w:after="200" w:line="276" w:lineRule="auto"/>
        <w:ind w:left="142" w:right="-705" w:hanging="426"/>
        <w:contextualSpacing/>
        <w:rPr>
          <w:rFonts w:ascii="Book Antiqua" w:hAnsi="Book Antiqua"/>
          <w:sz w:val="24"/>
          <w:szCs w:val="24"/>
          <w:lang w:val="en-GB"/>
        </w:rPr>
      </w:pPr>
      <w:r>
        <w:rPr>
          <w:rFonts w:ascii="Book Antiqua" w:hAnsi="Book Antiqua"/>
          <w:sz w:val="24"/>
          <w:szCs w:val="24"/>
          <w:lang w:val="en-GB"/>
        </w:rPr>
        <w:t>D</w:t>
      </w:r>
      <w:r w:rsidR="00A40EFB">
        <w:rPr>
          <w:rFonts w:ascii="Book Antiqua" w:hAnsi="Book Antiqua"/>
          <w:sz w:val="24"/>
          <w:szCs w:val="24"/>
          <w:lang w:val="en-GB"/>
        </w:rPr>
        <w:t xml:space="preserve">efine ethical threats to </w:t>
      </w:r>
      <w:r w:rsidR="00597B59">
        <w:rPr>
          <w:rFonts w:ascii="Book Antiqua" w:hAnsi="Book Antiqua"/>
          <w:sz w:val="24"/>
          <w:szCs w:val="24"/>
          <w:lang w:val="en-GB"/>
        </w:rPr>
        <w:t>independence</w:t>
      </w:r>
      <w:r w:rsidR="00C97B20" w:rsidRPr="00DA024E">
        <w:rPr>
          <w:rFonts w:ascii="Book Antiqua" w:hAnsi="Book Antiqua"/>
          <w:sz w:val="24"/>
          <w:szCs w:val="24"/>
          <w:lang w:val="en-GB"/>
        </w:rPr>
        <w:t>?</w:t>
      </w:r>
      <w:r w:rsidR="0044521E">
        <w:rPr>
          <w:rFonts w:ascii="Book Antiqua" w:hAnsi="Book Antiqua"/>
          <w:sz w:val="24"/>
          <w:szCs w:val="24"/>
          <w:lang w:val="en-GB"/>
        </w:rPr>
        <w:tab/>
      </w:r>
      <w:r w:rsidR="0044521E">
        <w:rPr>
          <w:rFonts w:ascii="Book Antiqua" w:hAnsi="Book Antiqua"/>
          <w:sz w:val="24"/>
          <w:szCs w:val="24"/>
          <w:lang w:val="en-GB"/>
        </w:rPr>
        <w:tab/>
      </w:r>
      <w:r w:rsidR="0044521E">
        <w:rPr>
          <w:rFonts w:ascii="Book Antiqua" w:hAnsi="Book Antiqua"/>
          <w:sz w:val="24"/>
          <w:szCs w:val="24"/>
          <w:lang w:val="en-GB"/>
        </w:rPr>
        <w:tab/>
      </w:r>
      <w:r w:rsidR="0044521E">
        <w:rPr>
          <w:rFonts w:ascii="Book Antiqua" w:hAnsi="Book Antiqua"/>
          <w:sz w:val="24"/>
          <w:szCs w:val="24"/>
          <w:lang w:val="en-GB"/>
        </w:rPr>
        <w:tab/>
      </w:r>
      <w:r w:rsidR="00597B59">
        <w:rPr>
          <w:rFonts w:ascii="Book Antiqua" w:hAnsi="Book Antiqua"/>
          <w:sz w:val="24"/>
          <w:szCs w:val="24"/>
          <w:lang w:val="en-GB"/>
        </w:rPr>
        <w:tab/>
      </w:r>
      <w:r w:rsidR="00D30021">
        <w:rPr>
          <w:rFonts w:ascii="Book Antiqua" w:hAnsi="Book Antiqua" w:cs="Times New Roman"/>
          <w:bCs/>
        </w:rPr>
        <w:t>(8</w:t>
      </w:r>
      <w:r w:rsidR="0044521E" w:rsidRPr="0044521E">
        <w:rPr>
          <w:rFonts w:ascii="Book Antiqua" w:hAnsi="Book Antiqua" w:cs="Times New Roman"/>
          <w:bCs/>
        </w:rPr>
        <w:t xml:space="preserve"> marks)</w:t>
      </w:r>
    </w:p>
    <w:p w:rsidR="00C97B20" w:rsidRPr="00DA024E" w:rsidRDefault="00C97B20" w:rsidP="00C97B20">
      <w:pPr>
        <w:pStyle w:val="ListParagraph"/>
        <w:ind w:left="142" w:right="-705" w:hanging="426"/>
        <w:rPr>
          <w:rFonts w:ascii="Book Antiqua" w:hAnsi="Book Antiqua"/>
          <w:sz w:val="24"/>
          <w:szCs w:val="24"/>
          <w:lang w:val="en-GB"/>
        </w:rPr>
      </w:pPr>
    </w:p>
    <w:p w:rsidR="00C97B20" w:rsidRDefault="00C97B20" w:rsidP="00C97B20">
      <w:pPr>
        <w:pStyle w:val="ListParagraph"/>
        <w:widowControl/>
        <w:numPr>
          <w:ilvl w:val="0"/>
          <w:numId w:val="35"/>
        </w:numPr>
        <w:spacing w:after="200" w:line="276" w:lineRule="auto"/>
        <w:ind w:left="142" w:right="-705" w:hanging="426"/>
        <w:contextualSpacing/>
        <w:rPr>
          <w:rFonts w:ascii="Book Antiqua" w:hAnsi="Book Antiqua"/>
          <w:sz w:val="24"/>
          <w:szCs w:val="24"/>
          <w:lang w:val="en-GB"/>
        </w:rPr>
      </w:pPr>
      <w:r w:rsidRPr="00DA024E">
        <w:rPr>
          <w:rFonts w:ascii="Book Antiqua" w:hAnsi="Book Antiqua"/>
          <w:sz w:val="24"/>
          <w:szCs w:val="24"/>
          <w:lang w:val="en-GB"/>
        </w:rPr>
        <w:t>Three months ago, a national CPA firm</w:t>
      </w:r>
      <w:r>
        <w:rPr>
          <w:rFonts w:ascii="Book Antiqua" w:hAnsi="Book Antiqua"/>
          <w:sz w:val="24"/>
          <w:szCs w:val="24"/>
          <w:lang w:val="en-GB"/>
        </w:rPr>
        <w:t>, Pany &amp; Co</w:t>
      </w:r>
      <w:r w:rsidRPr="00DA024E">
        <w:rPr>
          <w:rFonts w:ascii="Book Antiqua" w:hAnsi="Book Antiqua"/>
          <w:sz w:val="24"/>
          <w:szCs w:val="24"/>
          <w:lang w:val="en-GB"/>
        </w:rPr>
        <w:t xml:space="preserve"> hired </w:t>
      </w:r>
      <w:proofErr w:type="gramStart"/>
      <w:r>
        <w:rPr>
          <w:rFonts w:ascii="Book Antiqua" w:hAnsi="Book Antiqua"/>
          <w:sz w:val="24"/>
          <w:szCs w:val="24"/>
          <w:lang w:val="en-GB"/>
        </w:rPr>
        <w:t xml:space="preserve">Junaid </w:t>
      </w:r>
      <w:r w:rsidRPr="00DA024E">
        <w:rPr>
          <w:rFonts w:ascii="Book Antiqua" w:hAnsi="Book Antiqua"/>
          <w:sz w:val="24"/>
          <w:szCs w:val="24"/>
          <w:lang w:val="en-GB"/>
        </w:rPr>
        <w:t xml:space="preserve"> to</w:t>
      </w:r>
      <w:proofErr w:type="gramEnd"/>
      <w:r w:rsidRPr="00DA024E">
        <w:rPr>
          <w:rFonts w:ascii="Book Antiqua" w:hAnsi="Book Antiqua"/>
          <w:sz w:val="24"/>
          <w:szCs w:val="24"/>
          <w:lang w:val="en-GB"/>
        </w:rPr>
        <w:t xml:space="preserve"> work as a staff auditor in its </w:t>
      </w:r>
      <w:r>
        <w:rPr>
          <w:rFonts w:ascii="Book Antiqua" w:hAnsi="Book Antiqua"/>
          <w:sz w:val="24"/>
          <w:szCs w:val="24"/>
          <w:lang w:val="en-GB"/>
        </w:rPr>
        <w:t xml:space="preserve">head </w:t>
      </w:r>
      <w:r w:rsidRPr="00DA024E">
        <w:rPr>
          <w:rFonts w:ascii="Book Antiqua" w:hAnsi="Book Antiqua"/>
          <w:sz w:val="24"/>
          <w:szCs w:val="24"/>
          <w:lang w:val="en-GB"/>
        </w:rPr>
        <w:t xml:space="preserve">office. Yesterday </w:t>
      </w:r>
      <w:r>
        <w:rPr>
          <w:rFonts w:ascii="Book Antiqua" w:hAnsi="Book Antiqua"/>
          <w:sz w:val="24"/>
          <w:szCs w:val="24"/>
          <w:lang w:val="en-GB"/>
        </w:rPr>
        <w:t>Junaid</w:t>
      </w:r>
      <w:r w:rsidRPr="00DA024E">
        <w:rPr>
          <w:rFonts w:ascii="Book Antiqua" w:hAnsi="Book Antiqua"/>
          <w:sz w:val="24"/>
          <w:szCs w:val="24"/>
          <w:lang w:val="en-GB"/>
        </w:rPr>
        <w:t xml:space="preserve">’s father was hired to be the chief financial officer of one of the </w:t>
      </w:r>
      <w:r>
        <w:rPr>
          <w:rFonts w:ascii="Book Antiqua" w:hAnsi="Book Antiqua"/>
          <w:sz w:val="24"/>
          <w:szCs w:val="24"/>
          <w:lang w:val="en-GB"/>
        </w:rPr>
        <w:t xml:space="preserve">Pany &amp; </w:t>
      </w:r>
      <w:proofErr w:type="spellStart"/>
      <w:proofErr w:type="gramStart"/>
      <w:r>
        <w:rPr>
          <w:rFonts w:ascii="Book Antiqua" w:hAnsi="Book Antiqua"/>
          <w:sz w:val="24"/>
          <w:szCs w:val="24"/>
          <w:lang w:val="en-GB"/>
        </w:rPr>
        <w:t>Co’s</w:t>
      </w:r>
      <w:proofErr w:type="spellEnd"/>
      <w:r>
        <w:rPr>
          <w:rFonts w:ascii="Book Antiqua" w:hAnsi="Book Antiqua"/>
          <w:sz w:val="24"/>
          <w:szCs w:val="24"/>
          <w:lang w:val="en-GB"/>
        </w:rPr>
        <w:t xml:space="preserve"> </w:t>
      </w:r>
      <w:r w:rsidRPr="00DA024E">
        <w:rPr>
          <w:rFonts w:ascii="Book Antiqua" w:hAnsi="Book Antiqua"/>
          <w:sz w:val="24"/>
          <w:szCs w:val="24"/>
          <w:lang w:val="en-GB"/>
        </w:rPr>
        <w:t xml:space="preserve"> clients</w:t>
      </w:r>
      <w:proofErr w:type="gramEnd"/>
      <w:r w:rsidRPr="00DA024E">
        <w:rPr>
          <w:rFonts w:ascii="Book Antiqua" w:hAnsi="Book Antiqua"/>
          <w:sz w:val="24"/>
          <w:szCs w:val="24"/>
          <w:lang w:val="en-GB"/>
        </w:rPr>
        <w:t>.</w:t>
      </w:r>
    </w:p>
    <w:p w:rsidR="00C97B20" w:rsidRDefault="00C97B20" w:rsidP="00E47893">
      <w:pPr>
        <w:pStyle w:val="ListParagraph"/>
        <w:ind w:left="709" w:right="-705"/>
        <w:rPr>
          <w:rFonts w:ascii="Book Antiqua" w:hAnsi="Book Antiqua"/>
          <w:sz w:val="24"/>
          <w:szCs w:val="24"/>
          <w:lang w:val="en-GB"/>
        </w:rPr>
      </w:pPr>
      <w:proofErr w:type="gramStart"/>
      <w:r>
        <w:rPr>
          <w:rFonts w:ascii="Book Antiqua" w:hAnsi="Book Antiqua"/>
          <w:sz w:val="24"/>
          <w:szCs w:val="24"/>
          <w:lang w:val="en-GB"/>
        </w:rPr>
        <w:t xml:space="preserve">i.  </w:t>
      </w:r>
      <w:r w:rsidRPr="00DA024E">
        <w:rPr>
          <w:rFonts w:ascii="Book Antiqua" w:hAnsi="Book Antiqua"/>
          <w:sz w:val="24"/>
          <w:szCs w:val="24"/>
          <w:lang w:val="en-GB"/>
        </w:rPr>
        <w:t>Has</w:t>
      </w:r>
      <w:proofErr w:type="gramEnd"/>
      <w:r w:rsidRPr="00DA024E">
        <w:rPr>
          <w:rFonts w:ascii="Book Antiqua" w:hAnsi="Book Antiqua"/>
          <w:sz w:val="24"/>
          <w:szCs w:val="24"/>
          <w:lang w:val="en-GB"/>
        </w:rPr>
        <w:t xml:space="preserve"> the independence of </w:t>
      </w:r>
      <w:r>
        <w:rPr>
          <w:rFonts w:ascii="Book Antiqua" w:hAnsi="Book Antiqua"/>
          <w:sz w:val="24"/>
          <w:szCs w:val="24"/>
          <w:lang w:val="en-GB"/>
        </w:rPr>
        <w:t>Pany &amp; Co</w:t>
      </w:r>
      <w:r w:rsidRPr="00DA024E">
        <w:rPr>
          <w:rFonts w:ascii="Book Antiqua" w:hAnsi="Book Antiqua"/>
          <w:sz w:val="24"/>
          <w:szCs w:val="24"/>
          <w:lang w:val="en-GB"/>
        </w:rPr>
        <w:t xml:space="preserve"> with respect to this client been impaired?</w:t>
      </w:r>
    </w:p>
    <w:p w:rsidR="00C97B20" w:rsidRPr="00DA024E" w:rsidRDefault="0044521E" w:rsidP="00C97B20">
      <w:pPr>
        <w:pStyle w:val="ListParagraph"/>
        <w:ind w:left="142" w:right="-705" w:hanging="426"/>
        <w:rPr>
          <w:rFonts w:ascii="Book Antiqua" w:hAnsi="Book Antiqua"/>
          <w:sz w:val="24"/>
          <w:szCs w:val="24"/>
          <w:lang w:val="en-GB"/>
        </w:rPr>
      </w:pPr>
      <w:r>
        <w:rPr>
          <w:rFonts w:ascii="Book Antiqua" w:hAnsi="Book Antiqua"/>
          <w:sz w:val="24"/>
          <w:szCs w:val="24"/>
          <w:lang w:val="en-GB"/>
        </w:rPr>
        <w:tab/>
      </w:r>
      <w:r>
        <w:rPr>
          <w:rFonts w:ascii="Book Antiqua" w:hAnsi="Book Antiqua"/>
          <w:sz w:val="24"/>
          <w:szCs w:val="24"/>
          <w:lang w:val="en-GB"/>
        </w:rPr>
        <w:tab/>
      </w:r>
      <w:r>
        <w:rPr>
          <w:rFonts w:ascii="Book Antiqua" w:hAnsi="Book Antiqua"/>
          <w:sz w:val="24"/>
          <w:szCs w:val="24"/>
          <w:lang w:val="en-GB"/>
        </w:rPr>
        <w:tab/>
      </w:r>
      <w:r>
        <w:rPr>
          <w:rFonts w:ascii="Book Antiqua" w:hAnsi="Book Antiqua"/>
          <w:sz w:val="24"/>
          <w:szCs w:val="24"/>
          <w:lang w:val="en-GB"/>
        </w:rPr>
        <w:tab/>
      </w:r>
      <w:r>
        <w:rPr>
          <w:rFonts w:ascii="Book Antiqua" w:hAnsi="Book Antiqua"/>
          <w:sz w:val="24"/>
          <w:szCs w:val="24"/>
          <w:lang w:val="en-GB"/>
        </w:rPr>
        <w:tab/>
      </w:r>
      <w:r>
        <w:rPr>
          <w:rFonts w:ascii="Book Antiqua" w:hAnsi="Book Antiqua"/>
          <w:sz w:val="24"/>
          <w:szCs w:val="24"/>
          <w:lang w:val="en-GB"/>
        </w:rPr>
        <w:tab/>
      </w:r>
      <w:r>
        <w:rPr>
          <w:rFonts w:ascii="Book Antiqua" w:hAnsi="Book Antiqua"/>
          <w:sz w:val="24"/>
          <w:szCs w:val="24"/>
          <w:lang w:val="en-GB"/>
        </w:rPr>
        <w:tab/>
      </w:r>
      <w:r>
        <w:rPr>
          <w:rFonts w:ascii="Book Antiqua" w:hAnsi="Book Antiqua"/>
          <w:sz w:val="24"/>
          <w:szCs w:val="24"/>
          <w:lang w:val="en-GB"/>
        </w:rPr>
        <w:tab/>
      </w:r>
      <w:r>
        <w:rPr>
          <w:rFonts w:ascii="Book Antiqua" w:hAnsi="Book Antiqua"/>
          <w:sz w:val="24"/>
          <w:szCs w:val="24"/>
          <w:lang w:val="en-GB"/>
        </w:rPr>
        <w:tab/>
      </w:r>
      <w:r>
        <w:rPr>
          <w:rFonts w:ascii="Book Antiqua" w:hAnsi="Book Antiqua"/>
          <w:sz w:val="24"/>
          <w:szCs w:val="24"/>
          <w:lang w:val="en-GB"/>
        </w:rPr>
        <w:tab/>
      </w:r>
      <w:r>
        <w:rPr>
          <w:rFonts w:ascii="Book Antiqua" w:hAnsi="Book Antiqua"/>
          <w:sz w:val="24"/>
          <w:szCs w:val="24"/>
          <w:lang w:val="en-GB"/>
        </w:rPr>
        <w:tab/>
      </w:r>
      <w:r>
        <w:rPr>
          <w:rFonts w:ascii="Book Antiqua" w:hAnsi="Book Antiqua"/>
          <w:sz w:val="24"/>
          <w:szCs w:val="24"/>
          <w:lang w:val="en-GB"/>
        </w:rPr>
        <w:tab/>
      </w:r>
      <w:r w:rsidR="00D30021">
        <w:rPr>
          <w:rFonts w:ascii="Book Antiqua" w:hAnsi="Book Antiqua" w:cs="Times New Roman"/>
          <w:bCs/>
        </w:rPr>
        <w:t>(6</w:t>
      </w:r>
      <w:r w:rsidRPr="0044521E">
        <w:rPr>
          <w:rFonts w:ascii="Book Antiqua" w:hAnsi="Book Antiqua" w:cs="Times New Roman"/>
          <w:bCs/>
        </w:rPr>
        <w:t xml:space="preserve"> marks)</w:t>
      </w:r>
    </w:p>
    <w:p w:rsidR="00261826" w:rsidRPr="00261826" w:rsidRDefault="00C97B20" w:rsidP="00261826">
      <w:pPr>
        <w:pStyle w:val="ListParagraph"/>
        <w:widowControl/>
        <w:numPr>
          <w:ilvl w:val="0"/>
          <w:numId w:val="35"/>
        </w:numPr>
        <w:spacing w:after="200" w:line="276" w:lineRule="auto"/>
        <w:ind w:left="142" w:right="-705" w:hanging="426"/>
        <w:contextualSpacing/>
        <w:rPr>
          <w:rFonts w:ascii="Book Antiqua" w:eastAsia="Palatino Linotype" w:hAnsi="Book Antiqua" w:cs="Palatino Linotype"/>
        </w:rPr>
      </w:pPr>
      <w:proofErr w:type="gramStart"/>
      <w:r>
        <w:rPr>
          <w:rFonts w:ascii="Book Antiqua" w:hAnsi="Book Antiqua"/>
          <w:sz w:val="24"/>
          <w:szCs w:val="24"/>
          <w:lang w:val="en-GB"/>
        </w:rPr>
        <w:t>Sasha ,</w:t>
      </w:r>
      <w:proofErr w:type="gramEnd"/>
      <w:r w:rsidRPr="00DA024E">
        <w:rPr>
          <w:rFonts w:ascii="Book Antiqua" w:hAnsi="Book Antiqua"/>
          <w:sz w:val="24"/>
          <w:szCs w:val="24"/>
          <w:lang w:val="en-GB"/>
        </w:rPr>
        <w:t xml:space="preserve"> </w:t>
      </w:r>
      <w:r>
        <w:rPr>
          <w:rFonts w:ascii="Book Antiqua" w:hAnsi="Book Antiqua"/>
          <w:sz w:val="24"/>
          <w:szCs w:val="24"/>
          <w:lang w:val="en-GB"/>
        </w:rPr>
        <w:t xml:space="preserve">CPA (Certified Public Accountant) </w:t>
      </w:r>
      <w:r w:rsidRPr="00DA024E">
        <w:rPr>
          <w:rFonts w:ascii="Book Antiqua" w:hAnsi="Book Antiqua"/>
          <w:sz w:val="24"/>
          <w:szCs w:val="24"/>
          <w:lang w:val="en-GB"/>
        </w:rPr>
        <w:t>has performed a consulting services job in which she made recommendations which ultimately resulted in one of her audit clients purchasing a computer manufactured by the AMZ Computer Cor</w:t>
      </w:r>
      <w:r w:rsidR="00A40EFB">
        <w:rPr>
          <w:rFonts w:ascii="Book Antiqua" w:hAnsi="Book Antiqua"/>
          <w:sz w:val="24"/>
          <w:szCs w:val="24"/>
          <w:lang w:val="en-GB"/>
        </w:rPr>
        <w:t>poration. Shortly thereafter</w:t>
      </w:r>
      <w:proofErr w:type="gramStart"/>
      <w:r w:rsidR="00A40EFB">
        <w:rPr>
          <w:rFonts w:ascii="Book Antiqua" w:hAnsi="Book Antiqua"/>
          <w:sz w:val="24"/>
          <w:szCs w:val="24"/>
          <w:lang w:val="en-GB"/>
        </w:rPr>
        <w:t xml:space="preserve">,  </w:t>
      </w:r>
      <w:r>
        <w:rPr>
          <w:rFonts w:ascii="Book Antiqua" w:hAnsi="Book Antiqua"/>
          <w:sz w:val="24"/>
          <w:szCs w:val="24"/>
          <w:lang w:val="en-GB"/>
        </w:rPr>
        <w:t>Sasha</w:t>
      </w:r>
      <w:proofErr w:type="gramEnd"/>
      <w:r w:rsidRPr="00DA024E">
        <w:rPr>
          <w:rFonts w:ascii="Book Antiqua" w:hAnsi="Book Antiqua"/>
          <w:sz w:val="24"/>
          <w:szCs w:val="24"/>
          <w:lang w:val="en-GB"/>
        </w:rPr>
        <w:t xml:space="preserve"> was surprised when she received a $ 1,000 unsolicited commission from AMZ Computer Corporation. Would acceptance of this commission violate the Code of Professional Conduct?</w:t>
      </w:r>
      <w:r>
        <w:rPr>
          <w:rFonts w:ascii="Book Antiqua" w:hAnsi="Book Antiqua"/>
          <w:sz w:val="24"/>
          <w:szCs w:val="24"/>
          <w:lang w:val="en-GB"/>
        </w:rPr>
        <w:t xml:space="preserve"> </w:t>
      </w:r>
      <w:r w:rsidRPr="00DA024E">
        <w:rPr>
          <w:rFonts w:ascii="Book Antiqua" w:hAnsi="Book Antiqua"/>
          <w:sz w:val="24"/>
          <w:szCs w:val="24"/>
          <w:lang w:val="en-GB"/>
        </w:rPr>
        <w:t xml:space="preserve">Explain. </w:t>
      </w:r>
      <w:r w:rsidR="0044521E">
        <w:rPr>
          <w:rFonts w:ascii="Book Antiqua" w:hAnsi="Book Antiqua"/>
          <w:sz w:val="24"/>
          <w:szCs w:val="24"/>
          <w:lang w:val="en-GB"/>
        </w:rPr>
        <w:tab/>
      </w:r>
      <w:r w:rsidR="0044521E">
        <w:rPr>
          <w:rFonts w:ascii="Book Antiqua" w:hAnsi="Book Antiqua"/>
          <w:sz w:val="24"/>
          <w:szCs w:val="24"/>
          <w:lang w:val="en-GB"/>
        </w:rPr>
        <w:tab/>
      </w:r>
      <w:r w:rsidR="0044521E">
        <w:rPr>
          <w:rFonts w:ascii="Book Antiqua" w:hAnsi="Book Antiqua"/>
          <w:sz w:val="24"/>
          <w:szCs w:val="24"/>
          <w:lang w:val="en-GB"/>
        </w:rPr>
        <w:tab/>
      </w:r>
      <w:r w:rsidR="0044521E">
        <w:rPr>
          <w:rFonts w:ascii="Book Antiqua" w:hAnsi="Book Antiqua"/>
          <w:sz w:val="24"/>
          <w:szCs w:val="24"/>
          <w:lang w:val="en-GB"/>
        </w:rPr>
        <w:tab/>
      </w:r>
      <w:r w:rsidR="0044521E">
        <w:rPr>
          <w:rFonts w:ascii="Book Antiqua" w:hAnsi="Book Antiqua"/>
          <w:sz w:val="24"/>
          <w:szCs w:val="24"/>
          <w:lang w:val="en-GB"/>
        </w:rPr>
        <w:tab/>
      </w:r>
      <w:r w:rsidR="0044521E">
        <w:rPr>
          <w:rFonts w:ascii="Book Antiqua" w:hAnsi="Book Antiqua"/>
          <w:sz w:val="24"/>
          <w:szCs w:val="24"/>
          <w:lang w:val="en-GB"/>
        </w:rPr>
        <w:tab/>
      </w:r>
      <w:r w:rsidR="0044521E">
        <w:rPr>
          <w:rFonts w:ascii="Book Antiqua" w:hAnsi="Book Antiqua"/>
          <w:sz w:val="24"/>
          <w:szCs w:val="24"/>
          <w:lang w:val="en-GB"/>
        </w:rPr>
        <w:tab/>
      </w:r>
      <w:r w:rsidR="0044521E">
        <w:rPr>
          <w:rFonts w:ascii="Book Antiqua" w:hAnsi="Book Antiqua"/>
          <w:sz w:val="24"/>
          <w:szCs w:val="24"/>
          <w:lang w:val="en-GB"/>
        </w:rPr>
        <w:tab/>
      </w:r>
      <w:r w:rsidR="0044521E">
        <w:rPr>
          <w:rFonts w:ascii="Book Antiqua" w:hAnsi="Book Antiqua"/>
          <w:sz w:val="24"/>
          <w:szCs w:val="24"/>
          <w:lang w:val="en-GB"/>
        </w:rPr>
        <w:tab/>
      </w:r>
      <w:r w:rsidR="00D30021">
        <w:rPr>
          <w:rFonts w:ascii="Book Antiqua" w:hAnsi="Book Antiqua" w:cs="Times New Roman"/>
          <w:bCs/>
        </w:rPr>
        <w:t>(6</w:t>
      </w:r>
      <w:r w:rsidR="0044521E" w:rsidRPr="0044521E">
        <w:rPr>
          <w:rFonts w:ascii="Book Antiqua" w:hAnsi="Book Antiqua" w:cs="Times New Roman"/>
          <w:bCs/>
        </w:rPr>
        <w:t xml:space="preserve"> marks)</w:t>
      </w:r>
    </w:p>
    <w:p w:rsidR="00261826" w:rsidRPr="00261826" w:rsidRDefault="00261826" w:rsidP="00261826">
      <w:pPr>
        <w:pStyle w:val="ListParagraph"/>
        <w:widowControl/>
        <w:spacing w:after="200" w:line="276" w:lineRule="auto"/>
        <w:ind w:left="7342" w:right="-705" w:firstLine="578"/>
        <w:contextualSpacing/>
        <w:rPr>
          <w:rFonts w:ascii="Book Antiqua" w:eastAsia="Palatino Linotype" w:hAnsi="Book Antiqua" w:cs="Palatino Linotype"/>
        </w:rPr>
      </w:pPr>
      <w:r w:rsidRPr="00261826">
        <w:rPr>
          <w:rFonts w:ascii="Book Antiqua" w:eastAsia="Cambria" w:hAnsi="Book Antiqua" w:cs="Cambria"/>
          <w:iCs/>
          <w:position w:val="1"/>
        </w:rPr>
        <w:t>(20 marks)</w:t>
      </w:r>
    </w:p>
    <w:p w:rsidR="00261826" w:rsidRPr="00261826" w:rsidRDefault="00261826" w:rsidP="00261826">
      <w:pPr>
        <w:pStyle w:val="ListParagraph"/>
        <w:widowControl/>
        <w:spacing w:after="200" w:line="276" w:lineRule="auto"/>
        <w:ind w:left="7920" w:right="-705"/>
        <w:contextualSpacing/>
        <w:rPr>
          <w:rFonts w:ascii="Book Antiqua" w:hAnsi="Book Antiqua"/>
          <w:sz w:val="24"/>
          <w:szCs w:val="24"/>
          <w:lang w:val="en-GB"/>
        </w:rPr>
      </w:pPr>
    </w:p>
    <w:p w:rsidR="00E47893" w:rsidRDefault="00E47893" w:rsidP="00687932">
      <w:pPr>
        <w:autoSpaceDE w:val="0"/>
        <w:autoSpaceDN w:val="0"/>
        <w:adjustRightInd w:val="0"/>
        <w:rPr>
          <w:rFonts w:ascii="Book Antiqua" w:hAnsi="Book Antiqua" w:cs="Times New Roman"/>
          <w:b/>
          <w:bCs/>
          <w:sz w:val="24"/>
          <w:szCs w:val="24"/>
        </w:rPr>
      </w:pPr>
    </w:p>
    <w:p w:rsidR="00E47893" w:rsidRDefault="00E47893" w:rsidP="00687932">
      <w:pPr>
        <w:autoSpaceDE w:val="0"/>
        <w:autoSpaceDN w:val="0"/>
        <w:adjustRightInd w:val="0"/>
        <w:rPr>
          <w:rFonts w:ascii="Book Antiqua" w:hAnsi="Book Antiqua" w:cs="Times New Roman"/>
          <w:b/>
          <w:bCs/>
          <w:sz w:val="24"/>
          <w:szCs w:val="24"/>
        </w:rPr>
      </w:pPr>
    </w:p>
    <w:p w:rsidR="00AA6C45" w:rsidRDefault="00AA6C45" w:rsidP="00687932">
      <w:pPr>
        <w:autoSpaceDE w:val="0"/>
        <w:autoSpaceDN w:val="0"/>
        <w:adjustRightInd w:val="0"/>
        <w:rPr>
          <w:rFonts w:ascii="Book Antiqua" w:hAnsi="Book Antiqua" w:cs="Times New Roman"/>
          <w:b/>
          <w:bCs/>
          <w:sz w:val="24"/>
          <w:szCs w:val="24"/>
        </w:rPr>
      </w:pPr>
    </w:p>
    <w:p w:rsidR="00AA6C45" w:rsidRDefault="00AA6C45" w:rsidP="00687932">
      <w:pPr>
        <w:autoSpaceDE w:val="0"/>
        <w:autoSpaceDN w:val="0"/>
        <w:adjustRightInd w:val="0"/>
        <w:rPr>
          <w:rFonts w:ascii="Book Antiqua" w:hAnsi="Book Antiqua" w:cs="Times New Roman"/>
          <w:b/>
          <w:bCs/>
          <w:sz w:val="24"/>
          <w:szCs w:val="24"/>
        </w:rPr>
      </w:pPr>
    </w:p>
    <w:p w:rsidR="00AA6C45" w:rsidRDefault="00AA6C45" w:rsidP="00687932">
      <w:pPr>
        <w:autoSpaceDE w:val="0"/>
        <w:autoSpaceDN w:val="0"/>
        <w:adjustRightInd w:val="0"/>
        <w:rPr>
          <w:rFonts w:ascii="Book Antiqua" w:hAnsi="Book Antiqua" w:cs="Times New Roman"/>
          <w:b/>
          <w:bCs/>
          <w:sz w:val="24"/>
          <w:szCs w:val="24"/>
        </w:rPr>
      </w:pPr>
    </w:p>
    <w:p w:rsidR="00AA6C45" w:rsidRDefault="00AA6C45" w:rsidP="00687932">
      <w:pPr>
        <w:autoSpaceDE w:val="0"/>
        <w:autoSpaceDN w:val="0"/>
        <w:adjustRightInd w:val="0"/>
        <w:rPr>
          <w:rFonts w:ascii="Book Antiqua" w:hAnsi="Book Antiqua" w:cs="Times New Roman"/>
          <w:b/>
          <w:bCs/>
          <w:sz w:val="24"/>
          <w:szCs w:val="24"/>
        </w:rPr>
      </w:pPr>
    </w:p>
    <w:p w:rsidR="00C97B20" w:rsidRDefault="00C97B20" w:rsidP="00687932">
      <w:pPr>
        <w:autoSpaceDE w:val="0"/>
        <w:autoSpaceDN w:val="0"/>
        <w:adjustRightInd w:val="0"/>
        <w:rPr>
          <w:rFonts w:ascii="Book Antiqua" w:hAnsi="Book Antiqua" w:cs="Times New Roman"/>
          <w:b/>
          <w:bCs/>
          <w:sz w:val="24"/>
          <w:szCs w:val="24"/>
        </w:rPr>
      </w:pPr>
    </w:p>
    <w:p w:rsidR="00687932" w:rsidRDefault="00687932" w:rsidP="003B75BB">
      <w:pPr>
        <w:autoSpaceDE w:val="0"/>
        <w:autoSpaceDN w:val="0"/>
        <w:adjustRightInd w:val="0"/>
        <w:ind w:hanging="284"/>
        <w:rPr>
          <w:rFonts w:ascii="Book Antiqua" w:hAnsi="Book Antiqua" w:cs="Times New Roman"/>
          <w:sz w:val="24"/>
          <w:szCs w:val="24"/>
        </w:rPr>
      </w:pPr>
      <w:r w:rsidRPr="00687932">
        <w:rPr>
          <w:rFonts w:ascii="Book Antiqua" w:hAnsi="Book Antiqua" w:cs="Times New Roman"/>
          <w:b/>
          <w:bCs/>
          <w:sz w:val="24"/>
          <w:szCs w:val="24"/>
        </w:rPr>
        <w:lastRenderedPageBreak/>
        <w:t xml:space="preserve">Question </w:t>
      </w:r>
      <w:r w:rsidR="00AE7507">
        <w:rPr>
          <w:rFonts w:ascii="Book Antiqua" w:hAnsi="Book Antiqua" w:cs="Times New Roman"/>
          <w:b/>
          <w:bCs/>
          <w:sz w:val="24"/>
          <w:szCs w:val="24"/>
        </w:rPr>
        <w:t>6</w:t>
      </w:r>
      <w:r w:rsidR="00806985">
        <w:rPr>
          <w:rFonts w:ascii="Book Antiqua" w:hAnsi="Book Antiqua" w:cs="Times New Roman"/>
          <w:b/>
          <w:bCs/>
          <w:sz w:val="24"/>
          <w:szCs w:val="24"/>
        </w:rPr>
        <w:t>:</w:t>
      </w:r>
    </w:p>
    <w:p w:rsidR="00687932" w:rsidRPr="00562A83" w:rsidRDefault="00687932" w:rsidP="00562A83">
      <w:pPr>
        <w:autoSpaceDE w:val="0"/>
        <w:autoSpaceDN w:val="0"/>
        <w:adjustRightInd w:val="0"/>
        <w:rPr>
          <w:rFonts w:ascii="Book Antiqua" w:hAnsi="Book Antiqua" w:cs="Times New Roman"/>
          <w:sz w:val="24"/>
          <w:szCs w:val="24"/>
        </w:rPr>
      </w:pPr>
    </w:p>
    <w:p w:rsidR="00562A83" w:rsidRPr="009A0A27" w:rsidRDefault="00562A83" w:rsidP="00562A83">
      <w:pPr>
        <w:autoSpaceDE w:val="0"/>
        <w:autoSpaceDN w:val="0"/>
        <w:adjustRightInd w:val="0"/>
        <w:jc w:val="both"/>
        <w:rPr>
          <w:rFonts w:ascii="Book Antiqua" w:hAnsi="Book Antiqua" w:cs="Book Antiqua"/>
          <w:sz w:val="24"/>
          <w:szCs w:val="24"/>
        </w:rPr>
      </w:pPr>
      <w:r w:rsidRPr="009A0A27">
        <w:rPr>
          <w:rFonts w:ascii="Book Antiqua" w:hAnsi="Book Antiqua" w:cs="Book Antiqua"/>
          <w:sz w:val="24"/>
          <w:szCs w:val="24"/>
        </w:rPr>
        <w:t>Select the best answer for each of the following items and give reason for your choice.</w:t>
      </w:r>
    </w:p>
    <w:p w:rsidR="00562A83" w:rsidRPr="00562A83" w:rsidRDefault="00562A83">
      <w:pPr>
        <w:rPr>
          <w:rFonts w:ascii="Book Antiqua" w:hAnsi="Book Antiqua"/>
          <w:sz w:val="24"/>
          <w:szCs w:val="24"/>
        </w:rPr>
      </w:pPr>
    </w:p>
    <w:p w:rsidR="00FA23A8" w:rsidRPr="00562A83" w:rsidRDefault="00FA23A8" w:rsidP="00FA23A8">
      <w:pPr>
        <w:ind w:left="360"/>
        <w:jc w:val="both"/>
        <w:rPr>
          <w:rFonts w:ascii="Book Antiqua" w:hAnsi="Book Antiqua"/>
          <w:sz w:val="24"/>
          <w:szCs w:val="24"/>
        </w:rPr>
      </w:pPr>
      <w:r w:rsidRPr="00562A83">
        <w:rPr>
          <w:rFonts w:ascii="Book Antiqua" w:hAnsi="Book Antiqua"/>
          <w:sz w:val="24"/>
          <w:szCs w:val="24"/>
        </w:rPr>
        <w:t>a)</w:t>
      </w:r>
      <w:r w:rsidRPr="00562A83">
        <w:rPr>
          <w:rFonts w:ascii="Book Antiqua" w:hAnsi="Book Antiqua"/>
          <w:sz w:val="24"/>
          <w:szCs w:val="24"/>
        </w:rPr>
        <w:tab/>
        <w:t>As part of their audit, CPAs obtain a representation letter from their client. Which of the following is not a valid purpose of such a letter?</w:t>
      </w:r>
    </w:p>
    <w:p w:rsidR="00FA23A8" w:rsidRPr="00562A83" w:rsidRDefault="00FA23A8" w:rsidP="00FA23A8">
      <w:pPr>
        <w:pStyle w:val="ListParagraph"/>
        <w:widowControl/>
        <w:numPr>
          <w:ilvl w:val="0"/>
          <w:numId w:val="21"/>
        </w:numPr>
        <w:spacing w:after="200" w:line="276" w:lineRule="auto"/>
        <w:contextualSpacing/>
        <w:jc w:val="both"/>
        <w:rPr>
          <w:rFonts w:ascii="Book Antiqua" w:hAnsi="Book Antiqua"/>
          <w:sz w:val="24"/>
          <w:szCs w:val="24"/>
        </w:rPr>
      </w:pPr>
      <w:r w:rsidRPr="00562A83">
        <w:rPr>
          <w:rFonts w:ascii="Book Antiqua" w:hAnsi="Book Antiqua"/>
          <w:sz w:val="24"/>
          <w:szCs w:val="24"/>
        </w:rPr>
        <w:t>To increase the efficiency of the audit by eliminating the need for other audit procedures.</w:t>
      </w:r>
    </w:p>
    <w:p w:rsidR="00FA23A8" w:rsidRPr="00562A83" w:rsidRDefault="00FA23A8" w:rsidP="00FA23A8">
      <w:pPr>
        <w:pStyle w:val="ListParagraph"/>
        <w:widowControl/>
        <w:numPr>
          <w:ilvl w:val="0"/>
          <w:numId w:val="21"/>
        </w:numPr>
        <w:spacing w:after="200" w:line="276" w:lineRule="auto"/>
        <w:contextualSpacing/>
        <w:jc w:val="both"/>
        <w:rPr>
          <w:rFonts w:ascii="Book Antiqua" w:hAnsi="Book Antiqua"/>
          <w:sz w:val="24"/>
          <w:szCs w:val="24"/>
        </w:rPr>
      </w:pPr>
      <w:r w:rsidRPr="00562A83">
        <w:rPr>
          <w:rFonts w:ascii="Book Antiqua" w:hAnsi="Book Antiqua"/>
          <w:sz w:val="24"/>
          <w:szCs w:val="24"/>
        </w:rPr>
        <w:t>To remind the client’s management of its primary responsibility for the financial statements.</w:t>
      </w:r>
    </w:p>
    <w:p w:rsidR="00FA23A8" w:rsidRPr="00562A83" w:rsidRDefault="00FA23A8" w:rsidP="00FA23A8">
      <w:pPr>
        <w:pStyle w:val="ListParagraph"/>
        <w:widowControl/>
        <w:numPr>
          <w:ilvl w:val="0"/>
          <w:numId w:val="21"/>
        </w:numPr>
        <w:spacing w:after="200" w:line="276" w:lineRule="auto"/>
        <w:contextualSpacing/>
        <w:jc w:val="both"/>
        <w:rPr>
          <w:rFonts w:ascii="Book Antiqua" w:hAnsi="Book Antiqua"/>
          <w:b/>
          <w:sz w:val="24"/>
          <w:szCs w:val="24"/>
        </w:rPr>
      </w:pPr>
      <w:r w:rsidRPr="00562A83">
        <w:rPr>
          <w:rFonts w:ascii="Book Antiqua" w:hAnsi="Book Antiqua"/>
          <w:b/>
          <w:sz w:val="24"/>
          <w:szCs w:val="24"/>
        </w:rPr>
        <w:t>To document in the audit working papers the client’s responses to certain verbal inquires made by the auditors during the engagement.</w:t>
      </w:r>
    </w:p>
    <w:p w:rsidR="00FA23A8" w:rsidRPr="00562A83" w:rsidRDefault="00FA23A8" w:rsidP="00FA23A8">
      <w:pPr>
        <w:pStyle w:val="ListParagraph"/>
        <w:widowControl/>
        <w:numPr>
          <w:ilvl w:val="0"/>
          <w:numId w:val="21"/>
        </w:numPr>
        <w:spacing w:after="200" w:line="276" w:lineRule="auto"/>
        <w:contextualSpacing/>
        <w:jc w:val="both"/>
        <w:rPr>
          <w:rFonts w:ascii="Book Antiqua" w:hAnsi="Book Antiqua"/>
          <w:sz w:val="24"/>
          <w:szCs w:val="24"/>
        </w:rPr>
      </w:pPr>
      <w:r w:rsidRPr="00562A83">
        <w:rPr>
          <w:rFonts w:ascii="Book Antiqua" w:hAnsi="Book Antiqua"/>
          <w:sz w:val="24"/>
          <w:szCs w:val="24"/>
        </w:rPr>
        <w:t>To provide evidence in those areas dependent upon management’s future intentions.</w:t>
      </w:r>
    </w:p>
    <w:p w:rsidR="00FA23A8" w:rsidRPr="00562A83" w:rsidRDefault="00FA23A8" w:rsidP="00FA23A8">
      <w:pPr>
        <w:rPr>
          <w:rFonts w:ascii="Book Antiqua" w:hAnsi="Book Antiqua"/>
          <w:sz w:val="24"/>
          <w:szCs w:val="24"/>
        </w:rPr>
      </w:pPr>
    </w:p>
    <w:p w:rsidR="00FA23A8" w:rsidRPr="00562A83" w:rsidRDefault="00FA23A8" w:rsidP="00FA23A8">
      <w:pPr>
        <w:ind w:left="360"/>
        <w:jc w:val="both"/>
        <w:rPr>
          <w:rFonts w:ascii="Book Antiqua" w:hAnsi="Book Antiqua"/>
          <w:sz w:val="24"/>
          <w:szCs w:val="24"/>
        </w:rPr>
      </w:pPr>
      <w:r w:rsidRPr="00562A83">
        <w:rPr>
          <w:rFonts w:ascii="Book Antiqua" w:hAnsi="Book Antiqua"/>
          <w:sz w:val="24"/>
          <w:szCs w:val="24"/>
        </w:rPr>
        <w:t>b)</w:t>
      </w:r>
      <w:r w:rsidRPr="00562A83">
        <w:rPr>
          <w:rFonts w:ascii="Book Antiqua" w:hAnsi="Book Antiqua"/>
          <w:sz w:val="24"/>
          <w:szCs w:val="24"/>
        </w:rPr>
        <w:tab/>
        <w:t xml:space="preserve">Which of the following statements best describes why auditors </w:t>
      </w:r>
      <w:proofErr w:type="gramStart"/>
      <w:r w:rsidRPr="00562A83">
        <w:rPr>
          <w:rFonts w:ascii="Book Antiqua" w:hAnsi="Book Antiqua"/>
          <w:sz w:val="24"/>
          <w:szCs w:val="24"/>
        </w:rPr>
        <w:t xml:space="preserve">investigate </w:t>
      </w:r>
      <w:r w:rsidR="00F43A65">
        <w:rPr>
          <w:rFonts w:ascii="Book Antiqua" w:hAnsi="Book Antiqua"/>
          <w:sz w:val="24"/>
          <w:szCs w:val="24"/>
        </w:rPr>
        <w:t xml:space="preserve"> </w:t>
      </w:r>
      <w:r w:rsidRPr="00562A83">
        <w:rPr>
          <w:rFonts w:ascii="Book Antiqua" w:hAnsi="Book Antiqua"/>
          <w:sz w:val="24"/>
          <w:szCs w:val="24"/>
        </w:rPr>
        <w:t>related</w:t>
      </w:r>
      <w:proofErr w:type="gramEnd"/>
      <w:r w:rsidRPr="00562A83">
        <w:rPr>
          <w:rFonts w:ascii="Book Antiqua" w:hAnsi="Book Antiqua"/>
          <w:sz w:val="24"/>
          <w:szCs w:val="24"/>
        </w:rPr>
        <w:t xml:space="preserve"> party transactions?</w:t>
      </w:r>
    </w:p>
    <w:p w:rsidR="00FA23A8" w:rsidRPr="00562A83" w:rsidRDefault="00FA23A8" w:rsidP="00FA23A8">
      <w:pPr>
        <w:pStyle w:val="ListParagraph"/>
        <w:widowControl/>
        <w:numPr>
          <w:ilvl w:val="0"/>
          <w:numId w:val="22"/>
        </w:numPr>
        <w:spacing w:after="200" w:line="276" w:lineRule="auto"/>
        <w:contextualSpacing/>
        <w:jc w:val="both"/>
        <w:rPr>
          <w:rFonts w:ascii="Book Antiqua" w:hAnsi="Book Antiqua"/>
          <w:sz w:val="24"/>
          <w:szCs w:val="24"/>
        </w:rPr>
      </w:pPr>
      <w:r w:rsidRPr="00562A83">
        <w:rPr>
          <w:rFonts w:ascii="Book Antiqua" w:hAnsi="Book Antiqua"/>
          <w:sz w:val="24"/>
          <w:szCs w:val="24"/>
        </w:rPr>
        <w:t>Related party transactions generally are illegal acts.</w:t>
      </w:r>
    </w:p>
    <w:p w:rsidR="00FA23A8" w:rsidRPr="00562A83" w:rsidRDefault="00FA23A8" w:rsidP="00FA23A8">
      <w:pPr>
        <w:pStyle w:val="ListParagraph"/>
        <w:widowControl/>
        <w:numPr>
          <w:ilvl w:val="0"/>
          <w:numId w:val="22"/>
        </w:numPr>
        <w:spacing w:after="200" w:line="276" w:lineRule="auto"/>
        <w:contextualSpacing/>
        <w:jc w:val="both"/>
        <w:rPr>
          <w:rFonts w:ascii="Book Antiqua" w:hAnsi="Book Antiqua"/>
          <w:sz w:val="24"/>
          <w:szCs w:val="24"/>
        </w:rPr>
      </w:pPr>
      <w:r w:rsidRPr="00562A83">
        <w:rPr>
          <w:rFonts w:ascii="Book Antiqua" w:hAnsi="Book Antiqua"/>
          <w:b/>
          <w:sz w:val="24"/>
          <w:szCs w:val="24"/>
        </w:rPr>
        <w:t>The substance of related party transactions may differ from their form</w:t>
      </w:r>
      <w:r w:rsidRPr="00562A83">
        <w:rPr>
          <w:rFonts w:ascii="Book Antiqua" w:hAnsi="Book Antiqua"/>
          <w:sz w:val="24"/>
          <w:szCs w:val="24"/>
        </w:rPr>
        <w:t>.</w:t>
      </w:r>
    </w:p>
    <w:p w:rsidR="00FA23A8" w:rsidRPr="00562A83" w:rsidRDefault="00FA23A8" w:rsidP="00FA23A8">
      <w:pPr>
        <w:pStyle w:val="ListParagraph"/>
        <w:widowControl/>
        <w:numPr>
          <w:ilvl w:val="0"/>
          <w:numId w:val="22"/>
        </w:numPr>
        <w:spacing w:after="200" w:line="276" w:lineRule="auto"/>
        <w:contextualSpacing/>
        <w:jc w:val="both"/>
        <w:rPr>
          <w:rFonts w:ascii="Book Antiqua" w:hAnsi="Book Antiqua"/>
          <w:sz w:val="24"/>
          <w:szCs w:val="24"/>
        </w:rPr>
      </w:pPr>
      <w:r w:rsidRPr="00562A83">
        <w:rPr>
          <w:rFonts w:ascii="Book Antiqua" w:hAnsi="Book Antiqua"/>
          <w:sz w:val="24"/>
          <w:szCs w:val="24"/>
        </w:rPr>
        <w:t>All related party transaction must be eliminated as a step in preparing consolidated financial statements.</w:t>
      </w:r>
    </w:p>
    <w:p w:rsidR="00FA23A8" w:rsidRPr="00562A83" w:rsidRDefault="00FA23A8" w:rsidP="00FA23A8">
      <w:pPr>
        <w:pStyle w:val="ListParagraph"/>
        <w:widowControl/>
        <w:numPr>
          <w:ilvl w:val="0"/>
          <w:numId w:val="22"/>
        </w:numPr>
        <w:spacing w:after="200" w:line="276" w:lineRule="auto"/>
        <w:contextualSpacing/>
        <w:jc w:val="both"/>
        <w:rPr>
          <w:rFonts w:ascii="Book Antiqua" w:hAnsi="Book Antiqua"/>
          <w:sz w:val="24"/>
          <w:szCs w:val="24"/>
        </w:rPr>
      </w:pPr>
      <w:r w:rsidRPr="00562A83">
        <w:rPr>
          <w:rFonts w:ascii="Book Antiqua" w:hAnsi="Book Antiqua"/>
          <w:sz w:val="24"/>
          <w:szCs w:val="24"/>
        </w:rPr>
        <w:t>Related party transactions are a form of management fraud.</w:t>
      </w:r>
    </w:p>
    <w:p w:rsidR="00FA23A8" w:rsidRPr="00562A83" w:rsidRDefault="00FA23A8" w:rsidP="00FA23A8">
      <w:pPr>
        <w:pStyle w:val="ListParagraph"/>
        <w:ind w:left="1440"/>
        <w:jc w:val="both"/>
        <w:rPr>
          <w:rFonts w:ascii="Book Antiqua" w:hAnsi="Book Antiqua"/>
          <w:sz w:val="24"/>
          <w:szCs w:val="24"/>
        </w:rPr>
      </w:pPr>
    </w:p>
    <w:p w:rsidR="00FA23A8" w:rsidRPr="00562A83" w:rsidRDefault="00FA23A8" w:rsidP="00FA23A8">
      <w:pPr>
        <w:ind w:left="360"/>
        <w:jc w:val="both"/>
        <w:rPr>
          <w:rFonts w:ascii="Book Antiqua" w:hAnsi="Book Antiqua"/>
          <w:sz w:val="24"/>
          <w:szCs w:val="24"/>
        </w:rPr>
      </w:pPr>
      <w:r w:rsidRPr="00562A83">
        <w:rPr>
          <w:rFonts w:ascii="Book Antiqua" w:hAnsi="Book Antiqua"/>
          <w:sz w:val="24"/>
          <w:szCs w:val="24"/>
        </w:rPr>
        <w:t>c)</w:t>
      </w:r>
      <w:r w:rsidRPr="00562A83">
        <w:rPr>
          <w:rFonts w:ascii="Book Antiqua" w:hAnsi="Book Antiqua"/>
          <w:sz w:val="24"/>
          <w:szCs w:val="24"/>
        </w:rPr>
        <w:tab/>
        <w:t>Which of the following is least likely to indicate high inherent risk in an account?</w:t>
      </w:r>
    </w:p>
    <w:p w:rsidR="00FA23A8" w:rsidRPr="00562A83" w:rsidRDefault="00FA23A8" w:rsidP="00FA23A8">
      <w:pPr>
        <w:pStyle w:val="ListParagraph"/>
        <w:widowControl/>
        <w:numPr>
          <w:ilvl w:val="0"/>
          <w:numId w:val="23"/>
        </w:numPr>
        <w:spacing w:after="200" w:line="276" w:lineRule="auto"/>
        <w:contextualSpacing/>
        <w:jc w:val="both"/>
        <w:rPr>
          <w:rFonts w:ascii="Book Antiqua" w:hAnsi="Book Antiqua"/>
          <w:sz w:val="24"/>
          <w:szCs w:val="24"/>
        </w:rPr>
      </w:pPr>
      <w:r w:rsidRPr="00562A83">
        <w:rPr>
          <w:rFonts w:ascii="Book Antiqua" w:hAnsi="Book Antiqua"/>
          <w:sz w:val="24"/>
          <w:szCs w:val="24"/>
        </w:rPr>
        <w:t>The account was misstated in the prior year audit.</w:t>
      </w:r>
    </w:p>
    <w:p w:rsidR="00FA23A8" w:rsidRPr="00562A83" w:rsidRDefault="00FA23A8" w:rsidP="00FA23A8">
      <w:pPr>
        <w:pStyle w:val="ListParagraph"/>
        <w:widowControl/>
        <w:numPr>
          <w:ilvl w:val="0"/>
          <w:numId w:val="23"/>
        </w:numPr>
        <w:spacing w:after="200" w:line="276" w:lineRule="auto"/>
        <w:contextualSpacing/>
        <w:jc w:val="both"/>
        <w:rPr>
          <w:rFonts w:ascii="Book Antiqua" w:hAnsi="Book Antiqua"/>
          <w:b/>
          <w:sz w:val="24"/>
          <w:szCs w:val="24"/>
        </w:rPr>
      </w:pPr>
      <w:r w:rsidRPr="00562A83">
        <w:rPr>
          <w:rFonts w:ascii="Book Antiqua" w:hAnsi="Book Antiqua"/>
          <w:b/>
          <w:sz w:val="24"/>
          <w:szCs w:val="24"/>
        </w:rPr>
        <w:t>The company has maintained a 4 – 6 percent increase in profits during each of the past six years.</w:t>
      </w:r>
    </w:p>
    <w:p w:rsidR="00FA23A8" w:rsidRPr="00562A83" w:rsidRDefault="00FA23A8" w:rsidP="00FA23A8">
      <w:pPr>
        <w:pStyle w:val="ListParagraph"/>
        <w:widowControl/>
        <w:numPr>
          <w:ilvl w:val="0"/>
          <w:numId w:val="23"/>
        </w:numPr>
        <w:spacing w:after="200" w:line="276" w:lineRule="auto"/>
        <w:contextualSpacing/>
        <w:jc w:val="both"/>
        <w:rPr>
          <w:rFonts w:ascii="Book Antiqua" w:hAnsi="Book Antiqua"/>
          <w:sz w:val="24"/>
          <w:szCs w:val="24"/>
        </w:rPr>
      </w:pPr>
      <w:r w:rsidRPr="00562A83">
        <w:rPr>
          <w:rFonts w:ascii="Book Antiqua" w:hAnsi="Book Antiqua"/>
          <w:sz w:val="24"/>
          <w:szCs w:val="24"/>
        </w:rPr>
        <w:t>Valuation of the account is affected by economic factors</w:t>
      </w:r>
    </w:p>
    <w:p w:rsidR="00FA23A8" w:rsidRPr="00562A83" w:rsidRDefault="00FA23A8" w:rsidP="00FA23A8">
      <w:pPr>
        <w:pStyle w:val="ListParagraph"/>
        <w:widowControl/>
        <w:numPr>
          <w:ilvl w:val="0"/>
          <w:numId w:val="23"/>
        </w:numPr>
        <w:spacing w:after="200" w:line="276" w:lineRule="auto"/>
        <w:contextualSpacing/>
        <w:jc w:val="both"/>
        <w:rPr>
          <w:rFonts w:ascii="Book Antiqua" w:hAnsi="Book Antiqua"/>
          <w:sz w:val="24"/>
          <w:szCs w:val="24"/>
        </w:rPr>
      </w:pPr>
      <w:r w:rsidRPr="00562A83">
        <w:rPr>
          <w:rFonts w:ascii="Book Antiqua" w:hAnsi="Book Antiqua"/>
          <w:sz w:val="24"/>
          <w:szCs w:val="24"/>
        </w:rPr>
        <w:t xml:space="preserve">The company is in poor financial condition and may have a “going concern problem.” </w:t>
      </w:r>
    </w:p>
    <w:p w:rsidR="00FA23A8" w:rsidRPr="00562A83" w:rsidRDefault="00FA23A8" w:rsidP="00FA23A8">
      <w:pPr>
        <w:pStyle w:val="ListParagraph"/>
        <w:ind w:left="1440"/>
        <w:jc w:val="both"/>
        <w:rPr>
          <w:rFonts w:ascii="Book Antiqua" w:hAnsi="Book Antiqua"/>
          <w:sz w:val="24"/>
          <w:szCs w:val="24"/>
        </w:rPr>
      </w:pPr>
    </w:p>
    <w:p w:rsidR="00562A83" w:rsidRPr="00562A83" w:rsidRDefault="00562A83" w:rsidP="00562A83">
      <w:pPr>
        <w:widowControl/>
        <w:spacing w:after="200" w:line="276" w:lineRule="auto"/>
        <w:ind w:left="360"/>
        <w:contextualSpacing/>
        <w:jc w:val="both"/>
        <w:rPr>
          <w:rFonts w:ascii="Book Antiqua" w:hAnsi="Book Antiqua"/>
          <w:sz w:val="24"/>
          <w:szCs w:val="24"/>
        </w:rPr>
      </w:pPr>
      <w:r>
        <w:rPr>
          <w:rFonts w:ascii="Book Antiqua" w:hAnsi="Book Antiqua" w:cs="Book Antiqua"/>
          <w:bCs/>
          <w:sz w:val="24"/>
          <w:szCs w:val="24"/>
        </w:rPr>
        <w:t xml:space="preserve"> </w:t>
      </w:r>
      <w:r w:rsidR="00FA23A8" w:rsidRPr="00562A83">
        <w:rPr>
          <w:rFonts w:ascii="Book Antiqua" w:hAnsi="Book Antiqua" w:cs="Book Antiqua"/>
          <w:bCs/>
          <w:sz w:val="24"/>
          <w:szCs w:val="24"/>
        </w:rPr>
        <w:t>d)</w:t>
      </w:r>
      <w:r w:rsidR="00FA23A8" w:rsidRPr="00562A83">
        <w:rPr>
          <w:rFonts w:ascii="Book Antiqua" w:hAnsi="Book Antiqua" w:cs="Book Antiqua"/>
          <w:bCs/>
          <w:sz w:val="24"/>
          <w:szCs w:val="24"/>
        </w:rPr>
        <w:tab/>
      </w:r>
      <w:r w:rsidRPr="00562A83">
        <w:rPr>
          <w:rFonts w:ascii="Book Antiqua" w:hAnsi="Book Antiqua"/>
          <w:sz w:val="24"/>
          <w:szCs w:val="24"/>
        </w:rPr>
        <w:t>Operational audits often have an objective of determining whether an entity’s:</w:t>
      </w:r>
    </w:p>
    <w:p w:rsidR="00562A83" w:rsidRDefault="00562A83" w:rsidP="00562A83">
      <w:pPr>
        <w:pStyle w:val="ListParagraph"/>
        <w:widowControl/>
        <w:numPr>
          <w:ilvl w:val="0"/>
          <w:numId w:val="27"/>
        </w:numPr>
        <w:spacing w:after="200" w:line="276" w:lineRule="auto"/>
        <w:contextualSpacing/>
        <w:jc w:val="both"/>
        <w:rPr>
          <w:rFonts w:ascii="Book Antiqua" w:hAnsi="Book Antiqua"/>
          <w:sz w:val="24"/>
          <w:szCs w:val="24"/>
        </w:rPr>
      </w:pPr>
      <w:r>
        <w:rPr>
          <w:rFonts w:ascii="Book Antiqua" w:hAnsi="Book Antiqua"/>
          <w:sz w:val="24"/>
          <w:szCs w:val="24"/>
        </w:rPr>
        <w:t>Internal control structure is adequately operating as designed.</w:t>
      </w:r>
    </w:p>
    <w:p w:rsidR="00562A83" w:rsidRDefault="00562A83" w:rsidP="00562A83">
      <w:pPr>
        <w:pStyle w:val="ListParagraph"/>
        <w:widowControl/>
        <w:numPr>
          <w:ilvl w:val="0"/>
          <w:numId w:val="27"/>
        </w:numPr>
        <w:spacing w:after="200" w:line="276" w:lineRule="auto"/>
        <w:contextualSpacing/>
        <w:jc w:val="both"/>
        <w:rPr>
          <w:rFonts w:ascii="Book Antiqua" w:hAnsi="Book Antiqua"/>
          <w:sz w:val="24"/>
          <w:szCs w:val="24"/>
        </w:rPr>
      </w:pPr>
      <w:r>
        <w:rPr>
          <w:rFonts w:ascii="Book Antiqua" w:hAnsi="Book Antiqua"/>
          <w:sz w:val="24"/>
          <w:szCs w:val="24"/>
        </w:rPr>
        <w:t>Operational information is in accordance with generally accepted governmental auditing standards.</w:t>
      </w:r>
    </w:p>
    <w:p w:rsidR="00562A83" w:rsidRDefault="00562A83" w:rsidP="00562A83">
      <w:pPr>
        <w:pStyle w:val="ListParagraph"/>
        <w:widowControl/>
        <w:numPr>
          <w:ilvl w:val="0"/>
          <w:numId w:val="27"/>
        </w:numPr>
        <w:spacing w:after="200" w:line="276" w:lineRule="auto"/>
        <w:contextualSpacing/>
        <w:jc w:val="both"/>
        <w:rPr>
          <w:rFonts w:ascii="Book Antiqua" w:hAnsi="Book Antiqua"/>
          <w:sz w:val="24"/>
          <w:szCs w:val="24"/>
        </w:rPr>
      </w:pPr>
      <w:r>
        <w:rPr>
          <w:rFonts w:ascii="Book Antiqua" w:hAnsi="Book Antiqua"/>
          <w:sz w:val="24"/>
          <w:szCs w:val="24"/>
        </w:rPr>
        <w:t>Financial statements present fairly the results of operations.</w:t>
      </w:r>
    </w:p>
    <w:p w:rsidR="00562A83" w:rsidRPr="00562A83" w:rsidRDefault="00562A83" w:rsidP="00562A83">
      <w:pPr>
        <w:pStyle w:val="ListParagraph"/>
        <w:numPr>
          <w:ilvl w:val="0"/>
          <w:numId w:val="27"/>
        </w:numPr>
        <w:autoSpaceDE w:val="0"/>
        <w:autoSpaceDN w:val="0"/>
        <w:adjustRightInd w:val="0"/>
        <w:jc w:val="both"/>
        <w:rPr>
          <w:rFonts w:ascii="Book Antiqua" w:hAnsi="Book Antiqua" w:cs="Book Antiqua"/>
          <w:bCs/>
          <w:sz w:val="24"/>
          <w:szCs w:val="24"/>
        </w:rPr>
      </w:pPr>
      <w:r w:rsidRPr="00562A83">
        <w:rPr>
          <w:rFonts w:ascii="Book Antiqua" w:hAnsi="Book Antiqua"/>
          <w:b/>
          <w:sz w:val="24"/>
          <w:szCs w:val="24"/>
        </w:rPr>
        <w:t>Specific operating units are functioning efficiently and effectively</w:t>
      </w:r>
    </w:p>
    <w:p w:rsidR="00562A83" w:rsidRDefault="00562A83" w:rsidP="006155DF">
      <w:pPr>
        <w:autoSpaceDE w:val="0"/>
        <w:autoSpaceDN w:val="0"/>
        <w:adjustRightInd w:val="0"/>
        <w:jc w:val="both"/>
        <w:rPr>
          <w:rFonts w:ascii="Book Antiqua" w:hAnsi="Book Antiqua" w:cs="Book Antiqua"/>
          <w:bCs/>
          <w:sz w:val="24"/>
          <w:szCs w:val="24"/>
        </w:rPr>
      </w:pPr>
    </w:p>
    <w:p w:rsidR="008A3BC0" w:rsidRPr="00562A83" w:rsidRDefault="008A3BC0" w:rsidP="006155DF">
      <w:pPr>
        <w:autoSpaceDE w:val="0"/>
        <w:autoSpaceDN w:val="0"/>
        <w:adjustRightInd w:val="0"/>
        <w:jc w:val="both"/>
        <w:rPr>
          <w:rFonts w:ascii="Book Antiqua" w:hAnsi="Book Antiqua" w:cs="Book Antiqua"/>
          <w:bCs/>
          <w:sz w:val="24"/>
          <w:szCs w:val="24"/>
        </w:rPr>
      </w:pPr>
    </w:p>
    <w:p w:rsidR="00FA23A8" w:rsidRDefault="00FA23A8" w:rsidP="00FA23A8">
      <w:pPr>
        <w:pStyle w:val="ListParagraph"/>
        <w:ind w:left="1440" w:hanging="1156"/>
        <w:jc w:val="both"/>
        <w:rPr>
          <w:rFonts w:ascii="Book Antiqua" w:hAnsi="Book Antiqua"/>
          <w:sz w:val="24"/>
          <w:szCs w:val="24"/>
        </w:rPr>
      </w:pPr>
    </w:p>
    <w:p w:rsidR="00AA6C45" w:rsidRPr="00562A83" w:rsidRDefault="00AA6C45" w:rsidP="00FA23A8">
      <w:pPr>
        <w:pStyle w:val="ListParagraph"/>
        <w:ind w:left="1440" w:hanging="1156"/>
        <w:jc w:val="both"/>
        <w:rPr>
          <w:rFonts w:ascii="Book Antiqua" w:hAnsi="Book Antiqua"/>
          <w:sz w:val="24"/>
          <w:szCs w:val="24"/>
        </w:rPr>
      </w:pPr>
    </w:p>
    <w:p w:rsidR="00FA23A8" w:rsidRPr="00562A83" w:rsidRDefault="00FA23A8" w:rsidP="00FA23A8">
      <w:pPr>
        <w:ind w:left="360"/>
        <w:jc w:val="both"/>
        <w:rPr>
          <w:rFonts w:ascii="Book Antiqua" w:hAnsi="Book Antiqua"/>
          <w:sz w:val="24"/>
          <w:szCs w:val="24"/>
        </w:rPr>
      </w:pPr>
      <w:r w:rsidRPr="00562A83">
        <w:rPr>
          <w:rFonts w:ascii="Book Antiqua" w:hAnsi="Book Antiqua"/>
          <w:sz w:val="24"/>
          <w:szCs w:val="24"/>
        </w:rPr>
        <w:lastRenderedPageBreak/>
        <w:t>e)</w:t>
      </w:r>
      <w:r w:rsidRPr="00562A83">
        <w:rPr>
          <w:rFonts w:ascii="Book Antiqua" w:hAnsi="Book Antiqua"/>
          <w:sz w:val="24"/>
          <w:szCs w:val="24"/>
        </w:rPr>
        <w:tab/>
        <w:t>Which of the following is not explicitly included in an unqualified standard audit report?</w:t>
      </w:r>
    </w:p>
    <w:p w:rsidR="00FA23A8" w:rsidRPr="00562A83" w:rsidRDefault="00FA23A8" w:rsidP="00FA23A8">
      <w:pPr>
        <w:pStyle w:val="ListParagraph"/>
        <w:widowControl/>
        <w:numPr>
          <w:ilvl w:val="0"/>
          <w:numId w:val="25"/>
        </w:numPr>
        <w:spacing w:after="200" w:line="276" w:lineRule="auto"/>
        <w:contextualSpacing/>
        <w:jc w:val="both"/>
        <w:rPr>
          <w:rFonts w:ascii="Book Antiqua" w:hAnsi="Book Antiqua"/>
          <w:sz w:val="24"/>
          <w:szCs w:val="24"/>
        </w:rPr>
      </w:pPr>
      <w:r w:rsidRPr="00562A83">
        <w:rPr>
          <w:rFonts w:ascii="Book Antiqua" w:hAnsi="Book Antiqua"/>
          <w:sz w:val="24"/>
          <w:szCs w:val="24"/>
        </w:rPr>
        <w:t>The CPA’s opinion that the financial statements comply with generally accepted accounting principles.</w:t>
      </w:r>
    </w:p>
    <w:p w:rsidR="00FA23A8" w:rsidRPr="00562A83" w:rsidRDefault="00FA23A8" w:rsidP="00FA23A8">
      <w:pPr>
        <w:pStyle w:val="ListParagraph"/>
        <w:widowControl/>
        <w:numPr>
          <w:ilvl w:val="0"/>
          <w:numId w:val="25"/>
        </w:numPr>
        <w:spacing w:after="200" w:line="276" w:lineRule="auto"/>
        <w:contextualSpacing/>
        <w:jc w:val="both"/>
        <w:rPr>
          <w:rFonts w:ascii="Book Antiqua" w:hAnsi="Book Antiqua"/>
          <w:sz w:val="24"/>
          <w:szCs w:val="24"/>
        </w:rPr>
      </w:pPr>
      <w:r w:rsidRPr="00562A83">
        <w:rPr>
          <w:rFonts w:ascii="Book Antiqua" w:hAnsi="Book Antiqua"/>
          <w:sz w:val="24"/>
          <w:szCs w:val="24"/>
        </w:rPr>
        <w:t>That generally accepted auditing standards were followed during the audit.</w:t>
      </w:r>
    </w:p>
    <w:p w:rsidR="00FA23A8" w:rsidRPr="00562A83" w:rsidRDefault="00FA23A8" w:rsidP="00FA23A8">
      <w:pPr>
        <w:pStyle w:val="ListParagraph"/>
        <w:widowControl/>
        <w:numPr>
          <w:ilvl w:val="0"/>
          <w:numId w:val="25"/>
        </w:numPr>
        <w:spacing w:after="200" w:line="276" w:lineRule="auto"/>
        <w:contextualSpacing/>
        <w:jc w:val="both"/>
        <w:rPr>
          <w:rFonts w:ascii="Book Antiqua" w:hAnsi="Book Antiqua"/>
          <w:sz w:val="24"/>
          <w:szCs w:val="24"/>
        </w:rPr>
      </w:pPr>
      <w:r w:rsidRPr="00562A83">
        <w:rPr>
          <w:rFonts w:ascii="Book Antiqua" w:hAnsi="Book Antiqua"/>
          <w:sz w:val="24"/>
          <w:szCs w:val="24"/>
        </w:rPr>
        <w:t>That the internal control structure of the client was satisfactory.</w:t>
      </w:r>
    </w:p>
    <w:p w:rsidR="00FA23A8" w:rsidRPr="008A443D" w:rsidRDefault="00FA23A8" w:rsidP="00FA23A8">
      <w:pPr>
        <w:pStyle w:val="ListParagraph"/>
        <w:widowControl/>
        <w:numPr>
          <w:ilvl w:val="0"/>
          <w:numId w:val="25"/>
        </w:numPr>
        <w:spacing w:after="200" w:line="276" w:lineRule="auto"/>
        <w:contextualSpacing/>
        <w:jc w:val="both"/>
        <w:rPr>
          <w:rFonts w:ascii="Book Antiqua" w:hAnsi="Book Antiqua"/>
          <w:b/>
          <w:sz w:val="24"/>
          <w:szCs w:val="24"/>
        </w:rPr>
      </w:pPr>
      <w:r w:rsidRPr="008A443D">
        <w:rPr>
          <w:rFonts w:ascii="Book Antiqua" w:hAnsi="Book Antiqua"/>
          <w:b/>
          <w:sz w:val="24"/>
          <w:szCs w:val="24"/>
        </w:rPr>
        <w:t>The subjects of the audit.</w:t>
      </w:r>
    </w:p>
    <w:p w:rsidR="00FA23A8" w:rsidRPr="008A443D" w:rsidRDefault="00FA23A8" w:rsidP="00FA23A8">
      <w:pPr>
        <w:pStyle w:val="ListParagraph"/>
        <w:ind w:left="1440" w:hanging="1156"/>
        <w:jc w:val="both"/>
        <w:rPr>
          <w:rFonts w:ascii="Book Antiqua" w:hAnsi="Book Antiqua"/>
          <w:bCs/>
          <w:sz w:val="24"/>
          <w:szCs w:val="24"/>
        </w:rPr>
      </w:pPr>
    </w:p>
    <w:p w:rsidR="00FA23A8" w:rsidRPr="008A443D" w:rsidRDefault="00FA23A8" w:rsidP="00FA23A8">
      <w:pPr>
        <w:pStyle w:val="ListParagraph"/>
        <w:autoSpaceDE w:val="0"/>
        <w:autoSpaceDN w:val="0"/>
        <w:adjustRightInd w:val="0"/>
        <w:ind w:left="6480" w:firstLine="720"/>
        <w:jc w:val="center"/>
        <w:rPr>
          <w:rFonts w:ascii="Book Antiqua" w:hAnsi="Book Antiqua" w:cs="Book Antiqua"/>
          <w:bCs/>
          <w:sz w:val="24"/>
          <w:szCs w:val="24"/>
        </w:rPr>
      </w:pPr>
      <w:r w:rsidRPr="008A443D">
        <w:rPr>
          <w:rFonts w:ascii="Book Antiqua" w:hAnsi="Book Antiqua" w:cs="Book Antiqua"/>
          <w:bCs/>
          <w:sz w:val="24"/>
          <w:szCs w:val="24"/>
        </w:rPr>
        <w:t>(5×4 = 20 Marks)</w:t>
      </w:r>
    </w:p>
    <w:p w:rsidR="00FA23A8" w:rsidRPr="008A443D" w:rsidRDefault="00FA23A8">
      <w:pPr>
        <w:rPr>
          <w:rFonts w:ascii="Book Antiqua" w:hAnsi="Book Antiqua"/>
          <w:bCs/>
          <w:sz w:val="24"/>
          <w:szCs w:val="24"/>
        </w:rPr>
      </w:pPr>
    </w:p>
    <w:sectPr w:rsidR="00FA23A8" w:rsidRPr="008A443D" w:rsidSect="00CD111C">
      <w:pgSz w:w="12240" w:h="15840"/>
      <w:pgMar w:top="1440" w:right="1440" w:bottom="709" w:left="1440" w:header="720" w:footer="720" w:gutter="0"/>
      <w:pgBorders w:offsetFrom="page">
        <w:top w:val="thinThickSmallGap" w:sz="24" w:space="24" w:color="auto"/>
        <w:left w:val="thinThickSmallGap" w:sz="24" w:space="24" w:color="auto"/>
        <w:bottom w:val="thickThinSmallGap" w:sz="24" w:space="24" w:color="auto"/>
        <w:right w:val="thickThinSmallGap" w:sz="24" w:space="24" w:color="auto"/>
      </w:pgBorders>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pperplate Gothic Bold">
    <w:panose1 w:val="020E0705020206020404"/>
    <w:charset w:val="00"/>
    <w:family w:val="swiss"/>
    <w:pitch w:val="variable"/>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A41"/>
    <w:multiLevelType w:val="hybridMultilevel"/>
    <w:tmpl w:val="00000607"/>
    <w:lvl w:ilvl="0" w:tplc="00000784">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113E"/>
    <w:multiLevelType w:val="hybridMultilevel"/>
    <w:tmpl w:val="00002462"/>
    <w:lvl w:ilvl="0" w:tplc="000064E0">
      <w:start w:val="1"/>
      <w:numFmt w:val="lowerLetter"/>
      <w:lvlText w:val="(%1)"/>
      <w:lvlJc w:val="left"/>
      <w:pPr>
        <w:tabs>
          <w:tab w:val="num" w:pos="720"/>
        </w:tabs>
        <w:ind w:left="720" w:hanging="360"/>
      </w:pPr>
    </w:lvl>
    <w:lvl w:ilvl="1" w:tplc="00007296">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1CDF"/>
    <w:multiLevelType w:val="hybridMultilevel"/>
    <w:tmpl w:val="000027DA"/>
    <w:lvl w:ilvl="0" w:tplc="00000E29">
      <w:start w:val="1"/>
      <w:numFmt w:val="bullet"/>
      <w:lvlText w:val=""/>
      <w:lvlJc w:val="left"/>
      <w:pPr>
        <w:tabs>
          <w:tab w:val="num" w:pos="720"/>
        </w:tabs>
        <w:ind w:left="720" w:hanging="360"/>
      </w:pPr>
    </w:lvl>
    <w:lvl w:ilvl="1" w:tplc="0000676D">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1DCB"/>
    <w:multiLevelType w:val="hybridMultilevel"/>
    <w:tmpl w:val="62CC95C2"/>
    <w:lvl w:ilvl="0" w:tplc="00001003">
      <w:start w:val="1"/>
      <w:numFmt w:val="lowerLetter"/>
      <w:lvlText w:val="(%1)"/>
      <w:lvlJc w:val="left"/>
      <w:pPr>
        <w:tabs>
          <w:tab w:val="num" w:pos="720"/>
        </w:tabs>
        <w:ind w:left="720" w:hanging="360"/>
      </w:pPr>
    </w:lvl>
    <w:lvl w:ilvl="1" w:tplc="04090005">
      <w:start w:val="1"/>
      <w:numFmt w:val="bullet"/>
      <w:lvlText w:val=""/>
      <w:lvlJc w:val="left"/>
      <w:pPr>
        <w:tabs>
          <w:tab w:val="num" w:pos="1440"/>
        </w:tabs>
        <w:ind w:left="1440" w:hanging="360"/>
      </w:pPr>
      <w:rPr>
        <w:rFonts w:ascii="Wingdings" w:hAnsi="Wingding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2B0F"/>
    <w:multiLevelType w:val="hybridMultilevel"/>
    <w:tmpl w:val="4D0E7CF2"/>
    <w:lvl w:ilvl="0" w:tplc="04090005">
      <w:start w:val="1"/>
      <w:numFmt w:val="bullet"/>
      <w:lvlText w:val=""/>
      <w:lvlJc w:val="left"/>
      <w:pPr>
        <w:tabs>
          <w:tab w:val="num" w:pos="720"/>
        </w:tabs>
        <w:ind w:left="720" w:hanging="360"/>
      </w:pPr>
      <w:rPr>
        <w:rFonts w:ascii="Wingdings" w:hAnsi="Wingding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36A1"/>
    <w:multiLevelType w:val="hybridMultilevel"/>
    <w:tmpl w:val="55AAB30C"/>
    <w:lvl w:ilvl="0" w:tplc="00002120">
      <w:start w:val="1"/>
      <w:numFmt w:val="lowerLetter"/>
      <w:lvlText w:val="(%1)"/>
      <w:lvlJc w:val="left"/>
      <w:pPr>
        <w:tabs>
          <w:tab w:val="num" w:pos="720"/>
        </w:tabs>
        <w:ind w:left="720" w:hanging="360"/>
      </w:pPr>
    </w:lvl>
    <w:lvl w:ilvl="1" w:tplc="04090005">
      <w:start w:val="1"/>
      <w:numFmt w:val="bullet"/>
      <w:lvlText w:val=""/>
      <w:lvlJc w:val="left"/>
      <w:pPr>
        <w:tabs>
          <w:tab w:val="num" w:pos="1440"/>
        </w:tabs>
        <w:ind w:left="1440" w:hanging="360"/>
      </w:pPr>
      <w:rPr>
        <w:rFonts w:ascii="Wingdings" w:hAnsi="Wingdings"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36C2"/>
    <w:multiLevelType w:val="hybridMultilevel"/>
    <w:tmpl w:val="00004963"/>
    <w:lvl w:ilvl="0" w:tplc="000026B1">
      <w:start w:val="1"/>
      <w:numFmt w:val="lowerLetter"/>
      <w:lvlText w:val="(%1)"/>
      <w:lvlJc w:val="left"/>
      <w:pPr>
        <w:tabs>
          <w:tab w:val="num" w:pos="720"/>
        </w:tabs>
        <w:ind w:left="720" w:hanging="360"/>
      </w:pPr>
    </w:lvl>
    <w:lvl w:ilvl="1" w:tplc="00004626">
      <w:start w:val="9"/>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3765"/>
    <w:multiLevelType w:val="hybridMultilevel"/>
    <w:tmpl w:val="BEC88AB0"/>
    <w:lvl w:ilvl="0" w:tplc="04090005">
      <w:start w:val="1"/>
      <w:numFmt w:val="bullet"/>
      <w:lvlText w:val=""/>
      <w:lvlJc w:val="left"/>
      <w:pPr>
        <w:tabs>
          <w:tab w:val="num" w:pos="720"/>
        </w:tabs>
        <w:ind w:left="720" w:hanging="360"/>
      </w:pPr>
      <w:rPr>
        <w:rFonts w:ascii="Wingdings" w:hAnsi="Wingding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58A3203"/>
    <w:multiLevelType w:val="hybridMultilevel"/>
    <w:tmpl w:val="69C88792"/>
    <w:lvl w:ilvl="0" w:tplc="76B0C8D0">
      <w:start w:val="2"/>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86D5E6A"/>
    <w:multiLevelType w:val="hybridMultilevel"/>
    <w:tmpl w:val="9EB4021A"/>
    <w:lvl w:ilvl="0" w:tplc="04090017">
      <w:start w:val="1"/>
      <w:numFmt w:val="lowerLetter"/>
      <w:lvlText w:val="%1)"/>
      <w:lvlJc w:val="left"/>
      <w:pPr>
        <w:ind w:left="855" w:hanging="360"/>
      </w:p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10" w15:restartNumberingAfterBreak="0">
    <w:nsid w:val="0FF90442"/>
    <w:multiLevelType w:val="hybridMultilevel"/>
    <w:tmpl w:val="6A1ACE04"/>
    <w:lvl w:ilvl="0" w:tplc="0DB0679E">
      <w:start w:val="1"/>
      <w:numFmt w:val="lowerLetter"/>
      <w:lvlText w:val="(%1)"/>
      <w:lvlJc w:val="left"/>
      <w:pPr>
        <w:ind w:left="1296" w:hanging="555"/>
        <w:jc w:val="left"/>
      </w:pPr>
      <w:rPr>
        <w:rFonts w:ascii="Georgia" w:eastAsia="Georgia" w:hAnsi="Georgia" w:hint="default"/>
        <w:b/>
        <w:bCs/>
        <w:spacing w:val="-1"/>
        <w:w w:val="86"/>
        <w:sz w:val="22"/>
        <w:szCs w:val="22"/>
      </w:rPr>
    </w:lvl>
    <w:lvl w:ilvl="1" w:tplc="AC5CB8B6">
      <w:start w:val="1"/>
      <w:numFmt w:val="bullet"/>
      <w:lvlText w:val="•"/>
      <w:lvlJc w:val="left"/>
      <w:pPr>
        <w:ind w:left="2178" w:hanging="555"/>
      </w:pPr>
      <w:rPr>
        <w:rFonts w:hint="default"/>
      </w:rPr>
    </w:lvl>
    <w:lvl w:ilvl="2" w:tplc="B2864AC8">
      <w:start w:val="1"/>
      <w:numFmt w:val="bullet"/>
      <w:lvlText w:val="•"/>
      <w:lvlJc w:val="left"/>
      <w:pPr>
        <w:ind w:left="3056" w:hanging="555"/>
      </w:pPr>
      <w:rPr>
        <w:rFonts w:hint="default"/>
      </w:rPr>
    </w:lvl>
    <w:lvl w:ilvl="3" w:tplc="58C608EE">
      <w:start w:val="1"/>
      <w:numFmt w:val="bullet"/>
      <w:lvlText w:val="•"/>
      <w:lvlJc w:val="left"/>
      <w:pPr>
        <w:ind w:left="3934" w:hanging="555"/>
      </w:pPr>
      <w:rPr>
        <w:rFonts w:hint="default"/>
      </w:rPr>
    </w:lvl>
    <w:lvl w:ilvl="4" w:tplc="0878253A">
      <w:start w:val="1"/>
      <w:numFmt w:val="bullet"/>
      <w:lvlText w:val="•"/>
      <w:lvlJc w:val="left"/>
      <w:pPr>
        <w:ind w:left="4812" w:hanging="555"/>
      </w:pPr>
      <w:rPr>
        <w:rFonts w:hint="default"/>
      </w:rPr>
    </w:lvl>
    <w:lvl w:ilvl="5" w:tplc="A1F2579C">
      <w:start w:val="1"/>
      <w:numFmt w:val="bullet"/>
      <w:lvlText w:val="•"/>
      <w:lvlJc w:val="left"/>
      <w:pPr>
        <w:ind w:left="5690" w:hanging="555"/>
      </w:pPr>
      <w:rPr>
        <w:rFonts w:hint="default"/>
      </w:rPr>
    </w:lvl>
    <w:lvl w:ilvl="6" w:tplc="7438E7A2">
      <w:start w:val="1"/>
      <w:numFmt w:val="bullet"/>
      <w:lvlText w:val="•"/>
      <w:lvlJc w:val="left"/>
      <w:pPr>
        <w:ind w:left="6568" w:hanging="555"/>
      </w:pPr>
      <w:rPr>
        <w:rFonts w:hint="default"/>
      </w:rPr>
    </w:lvl>
    <w:lvl w:ilvl="7" w:tplc="F5928012">
      <w:start w:val="1"/>
      <w:numFmt w:val="bullet"/>
      <w:lvlText w:val="•"/>
      <w:lvlJc w:val="left"/>
      <w:pPr>
        <w:ind w:left="7446" w:hanging="555"/>
      </w:pPr>
      <w:rPr>
        <w:rFonts w:hint="default"/>
      </w:rPr>
    </w:lvl>
    <w:lvl w:ilvl="8" w:tplc="9B1E7BD2">
      <w:start w:val="1"/>
      <w:numFmt w:val="bullet"/>
      <w:lvlText w:val="•"/>
      <w:lvlJc w:val="left"/>
      <w:pPr>
        <w:ind w:left="8324" w:hanging="555"/>
      </w:pPr>
      <w:rPr>
        <w:rFonts w:hint="default"/>
      </w:rPr>
    </w:lvl>
  </w:abstractNum>
  <w:abstractNum w:abstractNumId="11" w15:restartNumberingAfterBreak="0">
    <w:nsid w:val="174B55C0"/>
    <w:multiLevelType w:val="hybridMultilevel"/>
    <w:tmpl w:val="75AE1C2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451661"/>
    <w:multiLevelType w:val="hybridMultilevel"/>
    <w:tmpl w:val="85940F56"/>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1DB71ABB"/>
    <w:multiLevelType w:val="hybridMultilevel"/>
    <w:tmpl w:val="64C69F9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986A7F"/>
    <w:multiLevelType w:val="hybridMultilevel"/>
    <w:tmpl w:val="3CAAB3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5D7ACB"/>
    <w:multiLevelType w:val="hybridMultilevel"/>
    <w:tmpl w:val="1C2C2B9E"/>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D40FC0"/>
    <w:multiLevelType w:val="hybridMultilevel"/>
    <w:tmpl w:val="DB2CDF6A"/>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3AFC0A87"/>
    <w:multiLevelType w:val="hybridMultilevel"/>
    <w:tmpl w:val="707A849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40005FF"/>
    <w:multiLevelType w:val="multilevel"/>
    <w:tmpl w:val="8954C9EC"/>
    <w:lvl w:ilvl="0">
      <w:start w:val="17"/>
      <w:numFmt w:val="upperLetter"/>
      <w:lvlText w:val="%1"/>
      <w:lvlJc w:val="left"/>
      <w:pPr>
        <w:ind w:left="862" w:hanging="627"/>
        <w:jc w:val="left"/>
      </w:pPr>
      <w:rPr>
        <w:rFonts w:hint="default"/>
      </w:rPr>
    </w:lvl>
    <w:lvl w:ilvl="1">
      <w:start w:val="1"/>
      <w:numFmt w:val="decimal"/>
      <w:lvlText w:val="%1.%2"/>
      <w:lvlJc w:val="left"/>
      <w:pPr>
        <w:ind w:left="862" w:hanging="627"/>
        <w:jc w:val="right"/>
      </w:pPr>
      <w:rPr>
        <w:rFonts w:ascii="Georgia" w:eastAsia="Georgia" w:hAnsi="Georgia" w:hint="default"/>
        <w:w w:val="104"/>
        <w:sz w:val="22"/>
        <w:szCs w:val="22"/>
      </w:rPr>
    </w:lvl>
    <w:lvl w:ilvl="2">
      <w:start w:val="1"/>
      <w:numFmt w:val="lowerRoman"/>
      <w:lvlText w:val="%3."/>
      <w:lvlJc w:val="right"/>
      <w:pPr>
        <w:ind w:left="1373" w:hanging="512"/>
        <w:jc w:val="left"/>
      </w:pPr>
      <w:rPr>
        <w:rFonts w:hint="default"/>
        <w:w w:val="86"/>
        <w:sz w:val="22"/>
        <w:szCs w:val="22"/>
      </w:rPr>
    </w:lvl>
    <w:lvl w:ilvl="3">
      <w:start w:val="1"/>
      <w:numFmt w:val="bullet"/>
      <w:lvlText w:val="•"/>
      <w:lvlJc w:val="left"/>
      <w:pPr>
        <w:ind w:left="2467" w:hanging="512"/>
      </w:pPr>
      <w:rPr>
        <w:rFonts w:hint="default"/>
      </w:rPr>
    </w:lvl>
    <w:lvl w:ilvl="4">
      <w:start w:val="1"/>
      <w:numFmt w:val="bullet"/>
      <w:lvlText w:val="•"/>
      <w:lvlJc w:val="left"/>
      <w:pPr>
        <w:ind w:left="3555" w:hanging="512"/>
      </w:pPr>
      <w:rPr>
        <w:rFonts w:hint="default"/>
      </w:rPr>
    </w:lvl>
    <w:lvl w:ilvl="5">
      <w:start w:val="1"/>
      <w:numFmt w:val="bullet"/>
      <w:lvlText w:val="•"/>
      <w:lvlJc w:val="left"/>
      <w:pPr>
        <w:ind w:left="4642" w:hanging="512"/>
      </w:pPr>
      <w:rPr>
        <w:rFonts w:hint="default"/>
      </w:rPr>
    </w:lvl>
    <w:lvl w:ilvl="6">
      <w:start w:val="1"/>
      <w:numFmt w:val="bullet"/>
      <w:lvlText w:val="•"/>
      <w:lvlJc w:val="left"/>
      <w:pPr>
        <w:ind w:left="5730" w:hanging="512"/>
      </w:pPr>
      <w:rPr>
        <w:rFonts w:hint="default"/>
      </w:rPr>
    </w:lvl>
    <w:lvl w:ilvl="7">
      <w:start w:val="1"/>
      <w:numFmt w:val="bullet"/>
      <w:lvlText w:val="•"/>
      <w:lvlJc w:val="left"/>
      <w:pPr>
        <w:ind w:left="6817" w:hanging="512"/>
      </w:pPr>
      <w:rPr>
        <w:rFonts w:hint="default"/>
      </w:rPr>
    </w:lvl>
    <w:lvl w:ilvl="8">
      <w:start w:val="1"/>
      <w:numFmt w:val="bullet"/>
      <w:lvlText w:val="•"/>
      <w:lvlJc w:val="left"/>
      <w:pPr>
        <w:ind w:left="7905" w:hanging="512"/>
      </w:pPr>
      <w:rPr>
        <w:rFonts w:hint="default"/>
      </w:rPr>
    </w:lvl>
  </w:abstractNum>
  <w:abstractNum w:abstractNumId="19" w15:restartNumberingAfterBreak="0">
    <w:nsid w:val="454519AD"/>
    <w:multiLevelType w:val="hybridMultilevel"/>
    <w:tmpl w:val="60AE58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4839748F"/>
    <w:multiLevelType w:val="hybridMultilevel"/>
    <w:tmpl w:val="E4A64EB4"/>
    <w:lvl w:ilvl="0" w:tplc="A1B8B15C">
      <w:start w:val="1"/>
      <w:numFmt w:val="lowerLetter"/>
      <w:lvlText w:val="(%1)"/>
      <w:lvlJc w:val="left"/>
      <w:pPr>
        <w:ind w:left="997" w:hanging="862"/>
      </w:pPr>
      <w:rPr>
        <w:rFonts w:ascii="Times New Roman" w:eastAsia="Times New Roman" w:hAnsi="Times New Roman" w:hint="default"/>
        <w:b/>
        <w:bCs/>
        <w:w w:val="99"/>
        <w:sz w:val="22"/>
        <w:szCs w:val="22"/>
      </w:rPr>
    </w:lvl>
    <w:lvl w:ilvl="1" w:tplc="B9DE14E6">
      <w:start w:val="1"/>
      <w:numFmt w:val="bullet"/>
      <w:lvlText w:val="•"/>
      <w:lvlJc w:val="left"/>
      <w:pPr>
        <w:ind w:left="1974" w:hanging="862"/>
      </w:pPr>
      <w:rPr>
        <w:rFonts w:hint="default"/>
      </w:rPr>
    </w:lvl>
    <w:lvl w:ilvl="2" w:tplc="0936A5A2">
      <w:start w:val="1"/>
      <w:numFmt w:val="bullet"/>
      <w:lvlText w:val="•"/>
      <w:lvlJc w:val="left"/>
      <w:pPr>
        <w:ind w:left="2948" w:hanging="862"/>
      </w:pPr>
      <w:rPr>
        <w:rFonts w:hint="default"/>
      </w:rPr>
    </w:lvl>
    <w:lvl w:ilvl="3" w:tplc="BF6070B2">
      <w:start w:val="1"/>
      <w:numFmt w:val="bullet"/>
      <w:lvlText w:val="•"/>
      <w:lvlJc w:val="left"/>
      <w:pPr>
        <w:ind w:left="3923" w:hanging="862"/>
      </w:pPr>
      <w:rPr>
        <w:rFonts w:hint="default"/>
      </w:rPr>
    </w:lvl>
    <w:lvl w:ilvl="4" w:tplc="EC0E7374">
      <w:start w:val="1"/>
      <w:numFmt w:val="bullet"/>
      <w:lvlText w:val="•"/>
      <w:lvlJc w:val="left"/>
      <w:pPr>
        <w:ind w:left="4897" w:hanging="862"/>
      </w:pPr>
      <w:rPr>
        <w:rFonts w:hint="default"/>
      </w:rPr>
    </w:lvl>
    <w:lvl w:ilvl="5" w:tplc="B4EA1896">
      <w:start w:val="1"/>
      <w:numFmt w:val="bullet"/>
      <w:lvlText w:val="•"/>
      <w:lvlJc w:val="left"/>
      <w:pPr>
        <w:ind w:left="5872" w:hanging="862"/>
      </w:pPr>
      <w:rPr>
        <w:rFonts w:hint="default"/>
      </w:rPr>
    </w:lvl>
    <w:lvl w:ilvl="6" w:tplc="AC84E0A8">
      <w:start w:val="1"/>
      <w:numFmt w:val="bullet"/>
      <w:lvlText w:val="•"/>
      <w:lvlJc w:val="left"/>
      <w:pPr>
        <w:ind w:left="6846" w:hanging="862"/>
      </w:pPr>
      <w:rPr>
        <w:rFonts w:hint="default"/>
      </w:rPr>
    </w:lvl>
    <w:lvl w:ilvl="7" w:tplc="23246B9E">
      <w:start w:val="1"/>
      <w:numFmt w:val="bullet"/>
      <w:lvlText w:val="•"/>
      <w:lvlJc w:val="left"/>
      <w:pPr>
        <w:ind w:left="7821" w:hanging="862"/>
      </w:pPr>
      <w:rPr>
        <w:rFonts w:hint="default"/>
      </w:rPr>
    </w:lvl>
    <w:lvl w:ilvl="8" w:tplc="FEACAF66">
      <w:start w:val="1"/>
      <w:numFmt w:val="bullet"/>
      <w:lvlText w:val="•"/>
      <w:lvlJc w:val="left"/>
      <w:pPr>
        <w:ind w:left="8795" w:hanging="862"/>
      </w:pPr>
      <w:rPr>
        <w:rFonts w:hint="default"/>
      </w:rPr>
    </w:lvl>
  </w:abstractNum>
  <w:abstractNum w:abstractNumId="21" w15:restartNumberingAfterBreak="0">
    <w:nsid w:val="498A7BF7"/>
    <w:multiLevelType w:val="hybridMultilevel"/>
    <w:tmpl w:val="C7800BB6"/>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2A1E8A"/>
    <w:multiLevelType w:val="hybridMultilevel"/>
    <w:tmpl w:val="5F6AB90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D41C08"/>
    <w:multiLevelType w:val="hybridMultilevel"/>
    <w:tmpl w:val="0D480064"/>
    <w:lvl w:ilvl="0" w:tplc="6CD23FB0">
      <w:start w:val="2"/>
      <w:numFmt w:val="lowerLetter"/>
      <w:lvlText w:val="(%1)"/>
      <w:lvlJc w:val="left"/>
      <w:pPr>
        <w:ind w:left="1555" w:hanging="560"/>
        <w:jc w:val="left"/>
      </w:pPr>
      <w:rPr>
        <w:rFonts w:ascii="Palatino Linotype" w:eastAsia="Palatino Linotype" w:hAnsi="Palatino Linotype" w:hint="default"/>
        <w:b/>
        <w:bCs/>
        <w:spacing w:val="-1"/>
        <w:w w:val="96"/>
        <w:sz w:val="20"/>
        <w:szCs w:val="20"/>
      </w:rPr>
    </w:lvl>
    <w:lvl w:ilvl="1" w:tplc="D766DDA0">
      <w:start w:val="1"/>
      <w:numFmt w:val="bullet"/>
      <w:lvlText w:val=""/>
      <w:lvlJc w:val="left"/>
      <w:pPr>
        <w:ind w:left="1931" w:hanging="376"/>
      </w:pPr>
      <w:rPr>
        <w:rFonts w:ascii="Wingdings" w:eastAsia="Wingdings" w:hAnsi="Wingdings" w:hint="default"/>
        <w:w w:val="103"/>
        <w:sz w:val="20"/>
        <w:szCs w:val="20"/>
      </w:rPr>
    </w:lvl>
    <w:lvl w:ilvl="2" w:tplc="BE2AC9DA">
      <w:start w:val="1"/>
      <w:numFmt w:val="bullet"/>
      <w:lvlText w:val=""/>
      <w:lvlJc w:val="left"/>
      <w:pPr>
        <w:ind w:left="2485" w:hanging="495"/>
      </w:pPr>
      <w:rPr>
        <w:rFonts w:ascii="Wingdings" w:eastAsia="Wingdings" w:hAnsi="Wingdings" w:hint="default"/>
        <w:w w:val="103"/>
        <w:sz w:val="20"/>
        <w:szCs w:val="20"/>
      </w:rPr>
    </w:lvl>
    <w:lvl w:ilvl="3" w:tplc="2E001694">
      <w:start w:val="1"/>
      <w:numFmt w:val="bullet"/>
      <w:lvlText w:val="•"/>
      <w:lvlJc w:val="left"/>
      <w:pPr>
        <w:ind w:left="2160" w:hanging="495"/>
      </w:pPr>
      <w:rPr>
        <w:rFonts w:hint="default"/>
      </w:rPr>
    </w:lvl>
    <w:lvl w:ilvl="4" w:tplc="8FB0B6B8">
      <w:start w:val="1"/>
      <w:numFmt w:val="bullet"/>
      <w:lvlText w:val="•"/>
      <w:lvlJc w:val="left"/>
      <w:pPr>
        <w:ind w:left="2480" w:hanging="495"/>
      </w:pPr>
      <w:rPr>
        <w:rFonts w:hint="default"/>
      </w:rPr>
    </w:lvl>
    <w:lvl w:ilvl="5" w:tplc="59D6F3CE">
      <w:start w:val="1"/>
      <w:numFmt w:val="bullet"/>
      <w:lvlText w:val="•"/>
      <w:lvlJc w:val="left"/>
      <w:pPr>
        <w:ind w:left="3703" w:hanging="495"/>
      </w:pPr>
      <w:rPr>
        <w:rFonts w:hint="default"/>
      </w:rPr>
    </w:lvl>
    <w:lvl w:ilvl="6" w:tplc="E5988B52">
      <w:start w:val="1"/>
      <w:numFmt w:val="bullet"/>
      <w:lvlText w:val="•"/>
      <w:lvlJc w:val="left"/>
      <w:pPr>
        <w:ind w:left="4926" w:hanging="495"/>
      </w:pPr>
      <w:rPr>
        <w:rFonts w:hint="default"/>
      </w:rPr>
    </w:lvl>
    <w:lvl w:ilvl="7" w:tplc="40BCBFD4">
      <w:start w:val="1"/>
      <w:numFmt w:val="bullet"/>
      <w:lvlText w:val="•"/>
      <w:lvlJc w:val="left"/>
      <w:pPr>
        <w:ind w:left="6150" w:hanging="495"/>
      </w:pPr>
      <w:rPr>
        <w:rFonts w:hint="default"/>
      </w:rPr>
    </w:lvl>
    <w:lvl w:ilvl="8" w:tplc="BEF2DEC6">
      <w:start w:val="1"/>
      <w:numFmt w:val="bullet"/>
      <w:lvlText w:val="•"/>
      <w:lvlJc w:val="left"/>
      <w:pPr>
        <w:ind w:left="7373" w:hanging="495"/>
      </w:pPr>
      <w:rPr>
        <w:rFonts w:hint="default"/>
      </w:rPr>
    </w:lvl>
  </w:abstractNum>
  <w:abstractNum w:abstractNumId="24" w15:restartNumberingAfterBreak="0">
    <w:nsid w:val="54F33A2B"/>
    <w:multiLevelType w:val="hybridMultilevel"/>
    <w:tmpl w:val="7AC4462C"/>
    <w:lvl w:ilvl="0" w:tplc="853CD7D6">
      <w:start w:val="1"/>
      <w:numFmt w:val="lowerRoman"/>
      <w:lvlText w:val="(%1)"/>
      <w:lvlJc w:val="left"/>
      <w:pPr>
        <w:ind w:left="1000" w:hanging="865"/>
      </w:pPr>
      <w:rPr>
        <w:rFonts w:ascii="Times New Roman" w:eastAsia="Times New Roman" w:hAnsi="Times New Roman" w:hint="default"/>
        <w:b/>
        <w:bCs/>
        <w:w w:val="99"/>
        <w:sz w:val="22"/>
        <w:szCs w:val="22"/>
      </w:rPr>
    </w:lvl>
    <w:lvl w:ilvl="1" w:tplc="C2F6D33A">
      <w:start w:val="1"/>
      <w:numFmt w:val="bullet"/>
      <w:lvlText w:val="•"/>
      <w:lvlJc w:val="left"/>
      <w:pPr>
        <w:ind w:left="1974" w:hanging="865"/>
      </w:pPr>
      <w:rPr>
        <w:rFonts w:hint="default"/>
      </w:rPr>
    </w:lvl>
    <w:lvl w:ilvl="2" w:tplc="D12E502C">
      <w:start w:val="1"/>
      <w:numFmt w:val="bullet"/>
      <w:lvlText w:val="•"/>
      <w:lvlJc w:val="left"/>
      <w:pPr>
        <w:ind w:left="2948" w:hanging="865"/>
      </w:pPr>
      <w:rPr>
        <w:rFonts w:hint="default"/>
      </w:rPr>
    </w:lvl>
    <w:lvl w:ilvl="3" w:tplc="2AAA2936">
      <w:start w:val="1"/>
      <w:numFmt w:val="bullet"/>
      <w:lvlText w:val="•"/>
      <w:lvlJc w:val="left"/>
      <w:pPr>
        <w:ind w:left="3923" w:hanging="865"/>
      </w:pPr>
      <w:rPr>
        <w:rFonts w:hint="default"/>
      </w:rPr>
    </w:lvl>
    <w:lvl w:ilvl="4" w:tplc="6F0E081E">
      <w:start w:val="1"/>
      <w:numFmt w:val="bullet"/>
      <w:lvlText w:val="•"/>
      <w:lvlJc w:val="left"/>
      <w:pPr>
        <w:ind w:left="4897" w:hanging="865"/>
      </w:pPr>
      <w:rPr>
        <w:rFonts w:hint="default"/>
      </w:rPr>
    </w:lvl>
    <w:lvl w:ilvl="5" w:tplc="DCE61582">
      <w:start w:val="1"/>
      <w:numFmt w:val="bullet"/>
      <w:lvlText w:val="•"/>
      <w:lvlJc w:val="left"/>
      <w:pPr>
        <w:ind w:left="5872" w:hanging="865"/>
      </w:pPr>
      <w:rPr>
        <w:rFonts w:hint="default"/>
      </w:rPr>
    </w:lvl>
    <w:lvl w:ilvl="6" w:tplc="A1CED4CA">
      <w:start w:val="1"/>
      <w:numFmt w:val="bullet"/>
      <w:lvlText w:val="•"/>
      <w:lvlJc w:val="left"/>
      <w:pPr>
        <w:ind w:left="6846" w:hanging="865"/>
      </w:pPr>
      <w:rPr>
        <w:rFonts w:hint="default"/>
      </w:rPr>
    </w:lvl>
    <w:lvl w:ilvl="7" w:tplc="E3DE5C36">
      <w:start w:val="1"/>
      <w:numFmt w:val="bullet"/>
      <w:lvlText w:val="•"/>
      <w:lvlJc w:val="left"/>
      <w:pPr>
        <w:ind w:left="7821" w:hanging="865"/>
      </w:pPr>
      <w:rPr>
        <w:rFonts w:hint="default"/>
      </w:rPr>
    </w:lvl>
    <w:lvl w:ilvl="8" w:tplc="D8B88634">
      <w:start w:val="1"/>
      <w:numFmt w:val="bullet"/>
      <w:lvlText w:val="•"/>
      <w:lvlJc w:val="left"/>
      <w:pPr>
        <w:ind w:left="8795" w:hanging="865"/>
      </w:pPr>
      <w:rPr>
        <w:rFonts w:hint="default"/>
      </w:rPr>
    </w:lvl>
  </w:abstractNum>
  <w:abstractNum w:abstractNumId="25" w15:restartNumberingAfterBreak="0">
    <w:nsid w:val="56803D8D"/>
    <w:multiLevelType w:val="hybridMultilevel"/>
    <w:tmpl w:val="81DAEF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E95F6B"/>
    <w:multiLevelType w:val="hybridMultilevel"/>
    <w:tmpl w:val="95FA2AD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056CC3"/>
    <w:multiLevelType w:val="hybridMultilevel"/>
    <w:tmpl w:val="836C64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177152"/>
    <w:multiLevelType w:val="hybridMultilevel"/>
    <w:tmpl w:val="334EB6CC"/>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6A227465"/>
    <w:multiLevelType w:val="hybridMultilevel"/>
    <w:tmpl w:val="170C6F82"/>
    <w:lvl w:ilvl="0" w:tplc="5308C344">
      <w:start w:val="2"/>
      <w:numFmt w:val="lowerLetter"/>
      <w:lvlText w:val="(%1)"/>
      <w:lvlJc w:val="left"/>
      <w:pPr>
        <w:ind w:left="1555" w:hanging="560"/>
        <w:jc w:val="left"/>
      </w:pPr>
      <w:rPr>
        <w:rFonts w:ascii="Palatino Linotype" w:eastAsia="Palatino Linotype" w:hAnsi="Palatino Linotype" w:hint="default"/>
        <w:b/>
        <w:bCs/>
        <w:spacing w:val="-1"/>
        <w:w w:val="96"/>
        <w:sz w:val="20"/>
        <w:szCs w:val="20"/>
      </w:rPr>
    </w:lvl>
    <w:lvl w:ilvl="1" w:tplc="D766DDA0">
      <w:start w:val="1"/>
      <w:numFmt w:val="bullet"/>
      <w:lvlText w:val=""/>
      <w:lvlJc w:val="left"/>
      <w:pPr>
        <w:ind w:left="1931" w:hanging="376"/>
      </w:pPr>
      <w:rPr>
        <w:rFonts w:ascii="Wingdings" w:eastAsia="Wingdings" w:hAnsi="Wingdings" w:hint="default"/>
        <w:w w:val="103"/>
        <w:sz w:val="20"/>
        <w:szCs w:val="20"/>
      </w:rPr>
    </w:lvl>
    <w:lvl w:ilvl="2" w:tplc="BE2AC9DA">
      <w:start w:val="1"/>
      <w:numFmt w:val="bullet"/>
      <w:lvlText w:val=""/>
      <w:lvlJc w:val="left"/>
      <w:pPr>
        <w:ind w:left="2485" w:hanging="495"/>
      </w:pPr>
      <w:rPr>
        <w:rFonts w:ascii="Wingdings" w:eastAsia="Wingdings" w:hAnsi="Wingdings" w:hint="default"/>
        <w:w w:val="103"/>
        <w:sz w:val="20"/>
        <w:szCs w:val="20"/>
      </w:rPr>
    </w:lvl>
    <w:lvl w:ilvl="3" w:tplc="2E001694">
      <w:start w:val="1"/>
      <w:numFmt w:val="bullet"/>
      <w:lvlText w:val="•"/>
      <w:lvlJc w:val="left"/>
      <w:pPr>
        <w:ind w:left="2160" w:hanging="495"/>
      </w:pPr>
      <w:rPr>
        <w:rFonts w:hint="default"/>
      </w:rPr>
    </w:lvl>
    <w:lvl w:ilvl="4" w:tplc="8FB0B6B8">
      <w:start w:val="1"/>
      <w:numFmt w:val="bullet"/>
      <w:lvlText w:val="•"/>
      <w:lvlJc w:val="left"/>
      <w:pPr>
        <w:ind w:left="2480" w:hanging="495"/>
      </w:pPr>
      <w:rPr>
        <w:rFonts w:hint="default"/>
      </w:rPr>
    </w:lvl>
    <w:lvl w:ilvl="5" w:tplc="59D6F3CE">
      <w:start w:val="1"/>
      <w:numFmt w:val="bullet"/>
      <w:lvlText w:val="•"/>
      <w:lvlJc w:val="left"/>
      <w:pPr>
        <w:ind w:left="3703" w:hanging="495"/>
      </w:pPr>
      <w:rPr>
        <w:rFonts w:hint="default"/>
      </w:rPr>
    </w:lvl>
    <w:lvl w:ilvl="6" w:tplc="E5988B52">
      <w:start w:val="1"/>
      <w:numFmt w:val="bullet"/>
      <w:lvlText w:val="•"/>
      <w:lvlJc w:val="left"/>
      <w:pPr>
        <w:ind w:left="4926" w:hanging="495"/>
      </w:pPr>
      <w:rPr>
        <w:rFonts w:hint="default"/>
      </w:rPr>
    </w:lvl>
    <w:lvl w:ilvl="7" w:tplc="40BCBFD4">
      <w:start w:val="1"/>
      <w:numFmt w:val="bullet"/>
      <w:lvlText w:val="•"/>
      <w:lvlJc w:val="left"/>
      <w:pPr>
        <w:ind w:left="6150" w:hanging="495"/>
      </w:pPr>
      <w:rPr>
        <w:rFonts w:hint="default"/>
      </w:rPr>
    </w:lvl>
    <w:lvl w:ilvl="8" w:tplc="BEF2DEC6">
      <w:start w:val="1"/>
      <w:numFmt w:val="bullet"/>
      <w:lvlText w:val="•"/>
      <w:lvlJc w:val="left"/>
      <w:pPr>
        <w:ind w:left="7373" w:hanging="495"/>
      </w:pPr>
      <w:rPr>
        <w:rFonts w:hint="default"/>
      </w:rPr>
    </w:lvl>
  </w:abstractNum>
  <w:abstractNum w:abstractNumId="30" w15:restartNumberingAfterBreak="0">
    <w:nsid w:val="6D291EAD"/>
    <w:multiLevelType w:val="hybridMultilevel"/>
    <w:tmpl w:val="32E613F6"/>
    <w:lvl w:ilvl="0" w:tplc="84460C9E">
      <w:start w:val="1"/>
      <w:numFmt w:val="decimal"/>
      <w:lvlText w:val="%1."/>
      <w:lvlJc w:val="left"/>
      <w:pPr>
        <w:ind w:left="1440" w:hanging="360"/>
      </w:pPr>
      <w:rPr>
        <w:b w:val="0"/>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F7A7579"/>
    <w:multiLevelType w:val="hybridMultilevel"/>
    <w:tmpl w:val="EB1884F8"/>
    <w:lvl w:ilvl="0" w:tplc="89FE3F2C">
      <w:start w:val="1"/>
      <w:numFmt w:val="lowerLetter"/>
      <w:lvlText w:val="(%1)"/>
      <w:lvlJc w:val="left"/>
      <w:pPr>
        <w:ind w:left="987" w:hanging="862"/>
      </w:pPr>
      <w:rPr>
        <w:rFonts w:ascii="Times New Roman" w:eastAsia="Times New Roman" w:hAnsi="Times New Roman" w:hint="default"/>
        <w:b/>
        <w:bCs/>
        <w:w w:val="99"/>
        <w:sz w:val="22"/>
        <w:szCs w:val="22"/>
      </w:rPr>
    </w:lvl>
    <w:lvl w:ilvl="1" w:tplc="D6F880E6">
      <w:start w:val="1"/>
      <w:numFmt w:val="bullet"/>
      <w:lvlText w:val="•"/>
      <w:lvlJc w:val="left"/>
      <w:pPr>
        <w:ind w:left="1956" w:hanging="862"/>
      </w:pPr>
      <w:rPr>
        <w:rFonts w:hint="default"/>
      </w:rPr>
    </w:lvl>
    <w:lvl w:ilvl="2" w:tplc="7D861124">
      <w:start w:val="1"/>
      <w:numFmt w:val="bullet"/>
      <w:lvlText w:val="•"/>
      <w:lvlJc w:val="left"/>
      <w:pPr>
        <w:ind w:left="2932" w:hanging="862"/>
      </w:pPr>
      <w:rPr>
        <w:rFonts w:hint="default"/>
      </w:rPr>
    </w:lvl>
    <w:lvl w:ilvl="3" w:tplc="D4A458CC">
      <w:start w:val="1"/>
      <w:numFmt w:val="bullet"/>
      <w:lvlText w:val="•"/>
      <w:lvlJc w:val="left"/>
      <w:pPr>
        <w:ind w:left="3909" w:hanging="862"/>
      </w:pPr>
      <w:rPr>
        <w:rFonts w:hint="default"/>
      </w:rPr>
    </w:lvl>
    <w:lvl w:ilvl="4" w:tplc="FB56B09C">
      <w:start w:val="1"/>
      <w:numFmt w:val="bullet"/>
      <w:lvlText w:val="•"/>
      <w:lvlJc w:val="left"/>
      <w:pPr>
        <w:ind w:left="4885" w:hanging="862"/>
      </w:pPr>
      <w:rPr>
        <w:rFonts w:hint="default"/>
      </w:rPr>
    </w:lvl>
    <w:lvl w:ilvl="5" w:tplc="CE7AC6DE">
      <w:start w:val="1"/>
      <w:numFmt w:val="bullet"/>
      <w:lvlText w:val="•"/>
      <w:lvlJc w:val="left"/>
      <w:pPr>
        <w:ind w:left="5862" w:hanging="862"/>
      </w:pPr>
      <w:rPr>
        <w:rFonts w:hint="default"/>
      </w:rPr>
    </w:lvl>
    <w:lvl w:ilvl="6" w:tplc="D090BDEA">
      <w:start w:val="1"/>
      <w:numFmt w:val="bullet"/>
      <w:lvlText w:val="•"/>
      <w:lvlJc w:val="left"/>
      <w:pPr>
        <w:ind w:left="6838" w:hanging="862"/>
      </w:pPr>
      <w:rPr>
        <w:rFonts w:hint="default"/>
      </w:rPr>
    </w:lvl>
    <w:lvl w:ilvl="7" w:tplc="6AC2ED48">
      <w:start w:val="1"/>
      <w:numFmt w:val="bullet"/>
      <w:lvlText w:val="•"/>
      <w:lvlJc w:val="left"/>
      <w:pPr>
        <w:ind w:left="7815" w:hanging="862"/>
      </w:pPr>
      <w:rPr>
        <w:rFonts w:hint="default"/>
      </w:rPr>
    </w:lvl>
    <w:lvl w:ilvl="8" w:tplc="8716D1D2">
      <w:start w:val="1"/>
      <w:numFmt w:val="bullet"/>
      <w:lvlText w:val="•"/>
      <w:lvlJc w:val="left"/>
      <w:pPr>
        <w:ind w:left="8791" w:hanging="862"/>
      </w:pPr>
      <w:rPr>
        <w:rFonts w:hint="default"/>
      </w:rPr>
    </w:lvl>
  </w:abstractNum>
  <w:abstractNum w:abstractNumId="32" w15:restartNumberingAfterBreak="0">
    <w:nsid w:val="73C763F9"/>
    <w:multiLevelType w:val="hybridMultilevel"/>
    <w:tmpl w:val="2308418E"/>
    <w:lvl w:ilvl="0" w:tplc="52BA307A">
      <w:start w:val="2"/>
      <w:numFmt w:val="lowerLetter"/>
      <w:lvlText w:val="(%1)"/>
      <w:lvlJc w:val="left"/>
      <w:pPr>
        <w:ind w:left="1555" w:hanging="560"/>
        <w:jc w:val="left"/>
      </w:pPr>
      <w:rPr>
        <w:rFonts w:ascii="Palatino Linotype" w:eastAsia="Palatino Linotype" w:hAnsi="Palatino Linotype" w:hint="default"/>
        <w:b/>
        <w:bCs/>
        <w:spacing w:val="-1"/>
        <w:w w:val="88"/>
        <w:sz w:val="20"/>
        <w:szCs w:val="20"/>
      </w:rPr>
    </w:lvl>
    <w:lvl w:ilvl="1" w:tplc="134CB58C">
      <w:start w:val="1"/>
      <w:numFmt w:val="bullet"/>
      <w:lvlText w:val=""/>
      <w:lvlJc w:val="left"/>
      <w:pPr>
        <w:ind w:left="2033" w:hanging="478"/>
      </w:pPr>
      <w:rPr>
        <w:rFonts w:ascii="Wingdings" w:eastAsia="Wingdings" w:hAnsi="Wingdings" w:hint="default"/>
        <w:w w:val="103"/>
        <w:sz w:val="20"/>
        <w:szCs w:val="20"/>
      </w:rPr>
    </w:lvl>
    <w:lvl w:ilvl="2" w:tplc="29AE8104">
      <w:start w:val="1"/>
      <w:numFmt w:val="bullet"/>
      <w:lvlText w:val="•"/>
      <w:lvlJc w:val="left"/>
      <w:pPr>
        <w:ind w:left="2904" w:hanging="478"/>
      </w:pPr>
      <w:rPr>
        <w:rFonts w:hint="default"/>
      </w:rPr>
    </w:lvl>
    <w:lvl w:ilvl="3" w:tplc="E28A68A2">
      <w:start w:val="1"/>
      <w:numFmt w:val="bullet"/>
      <w:lvlText w:val="•"/>
      <w:lvlJc w:val="left"/>
      <w:pPr>
        <w:ind w:left="3768" w:hanging="478"/>
      </w:pPr>
      <w:rPr>
        <w:rFonts w:hint="default"/>
      </w:rPr>
    </w:lvl>
    <w:lvl w:ilvl="4" w:tplc="98B28FB4">
      <w:start w:val="1"/>
      <w:numFmt w:val="bullet"/>
      <w:lvlText w:val="•"/>
      <w:lvlJc w:val="left"/>
      <w:pPr>
        <w:ind w:left="4633" w:hanging="478"/>
      </w:pPr>
      <w:rPr>
        <w:rFonts w:hint="default"/>
      </w:rPr>
    </w:lvl>
    <w:lvl w:ilvl="5" w:tplc="7228D800">
      <w:start w:val="1"/>
      <w:numFmt w:val="bullet"/>
      <w:lvlText w:val="•"/>
      <w:lvlJc w:val="left"/>
      <w:pPr>
        <w:ind w:left="5497" w:hanging="478"/>
      </w:pPr>
      <w:rPr>
        <w:rFonts w:hint="default"/>
      </w:rPr>
    </w:lvl>
    <w:lvl w:ilvl="6" w:tplc="02582872">
      <w:start w:val="1"/>
      <w:numFmt w:val="bullet"/>
      <w:lvlText w:val="•"/>
      <w:lvlJc w:val="left"/>
      <w:pPr>
        <w:ind w:left="6362" w:hanging="478"/>
      </w:pPr>
      <w:rPr>
        <w:rFonts w:hint="default"/>
      </w:rPr>
    </w:lvl>
    <w:lvl w:ilvl="7" w:tplc="FB30060A">
      <w:start w:val="1"/>
      <w:numFmt w:val="bullet"/>
      <w:lvlText w:val="•"/>
      <w:lvlJc w:val="left"/>
      <w:pPr>
        <w:ind w:left="7226" w:hanging="478"/>
      </w:pPr>
      <w:rPr>
        <w:rFonts w:hint="default"/>
      </w:rPr>
    </w:lvl>
    <w:lvl w:ilvl="8" w:tplc="F0CC4324">
      <w:start w:val="1"/>
      <w:numFmt w:val="bullet"/>
      <w:lvlText w:val="•"/>
      <w:lvlJc w:val="left"/>
      <w:pPr>
        <w:ind w:left="8091" w:hanging="478"/>
      </w:pPr>
      <w:rPr>
        <w:rFonts w:hint="default"/>
      </w:rPr>
    </w:lvl>
  </w:abstractNum>
  <w:abstractNum w:abstractNumId="33" w15:restartNumberingAfterBreak="0">
    <w:nsid w:val="79F15D02"/>
    <w:multiLevelType w:val="hybridMultilevel"/>
    <w:tmpl w:val="D968EF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6760AC"/>
    <w:multiLevelType w:val="hybridMultilevel"/>
    <w:tmpl w:val="C2C822CE"/>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0"/>
  </w:num>
  <w:num w:numId="2">
    <w:abstractNumId w:val="15"/>
  </w:num>
  <w:num w:numId="3">
    <w:abstractNumId w:val="6"/>
  </w:num>
  <w:num w:numId="4">
    <w:abstractNumId w:val="2"/>
  </w:num>
  <w:num w:numId="5">
    <w:abstractNumId w:val="1"/>
  </w:num>
  <w:num w:numId="6">
    <w:abstractNumId w:val="31"/>
  </w:num>
  <w:num w:numId="7">
    <w:abstractNumId w:val="5"/>
  </w:num>
  <w:num w:numId="8">
    <w:abstractNumId w:val="3"/>
  </w:num>
  <w:num w:numId="9">
    <w:abstractNumId w:val="0"/>
  </w:num>
  <w:num w:numId="10">
    <w:abstractNumId w:val="4"/>
  </w:num>
  <w:num w:numId="11">
    <w:abstractNumId w:val="7"/>
  </w:num>
  <w:num w:numId="12">
    <w:abstractNumId w:val="33"/>
  </w:num>
  <w:num w:numId="13">
    <w:abstractNumId w:val="8"/>
  </w:num>
  <w:num w:numId="14">
    <w:abstractNumId w:val="21"/>
  </w:num>
  <w:num w:numId="15">
    <w:abstractNumId w:val="13"/>
  </w:num>
  <w:num w:numId="16">
    <w:abstractNumId w:val="26"/>
  </w:num>
  <w:num w:numId="17">
    <w:abstractNumId w:val="24"/>
  </w:num>
  <w:num w:numId="18">
    <w:abstractNumId w:val="11"/>
  </w:num>
  <w:num w:numId="19">
    <w:abstractNumId w:val="22"/>
  </w:num>
  <w:num w:numId="20">
    <w:abstractNumId w:val="17"/>
  </w:num>
  <w:num w:numId="21">
    <w:abstractNumId w:val="19"/>
  </w:num>
  <w:num w:numId="22">
    <w:abstractNumId w:val="16"/>
  </w:num>
  <w:num w:numId="23">
    <w:abstractNumId w:val="34"/>
  </w:num>
  <w:num w:numId="24">
    <w:abstractNumId w:val="30"/>
  </w:num>
  <w:num w:numId="25">
    <w:abstractNumId w:val="28"/>
  </w:num>
  <w:num w:numId="26">
    <w:abstractNumId w:val="14"/>
  </w:num>
  <w:num w:numId="27">
    <w:abstractNumId w:val="12"/>
  </w:num>
  <w:num w:numId="28">
    <w:abstractNumId w:val="9"/>
  </w:num>
  <w:num w:numId="29">
    <w:abstractNumId w:val="25"/>
  </w:num>
  <w:num w:numId="30">
    <w:abstractNumId w:val="32"/>
  </w:num>
  <w:num w:numId="31">
    <w:abstractNumId w:val="10"/>
  </w:num>
  <w:num w:numId="32">
    <w:abstractNumId w:val="29"/>
  </w:num>
  <w:num w:numId="33">
    <w:abstractNumId w:val="23"/>
  </w:num>
  <w:num w:numId="34">
    <w:abstractNumId w:val="18"/>
  </w:num>
  <w:num w:numId="3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2EE7"/>
    <w:rsid w:val="00027E72"/>
    <w:rsid w:val="00062EE7"/>
    <w:rsid w:val="00074F6D"/>
    <w:rsid w:val="000819E8"/>
    <w:rsid w:val="000A164E"/>
    <w:rsid w:val="000C33E4"/>
    <w:rsid w:val="000D3F34"/>
    <w:rsid w:val="000D63EA"/>
    <w:rsid w:val="000F5912"/>
    <w:rsid w:val="00103569"/>
    <w:rsid w:val="00117613"/>
    <w:rsid w:val="00124E8B"/>
    <w:rsid w:val="00155F62"/>
    <w:rsid w:val="0018767D"/>
    <w:rsid w:val="0019276F"/>
    <w:rsid w:val="001C20C0"/>
    <w:rsid w:val="001D4EBA"/>
    <w:rsid w:val="00226C7A"/>
    <w:rsid w:val="0023312E"/>
    <w:rsid w:val="002563E8"/>
    <w:rsid w:val="00261826"/>
    <w:rsid w:val="002715FB"/>
    <w:rsid w:val="00287468"/>
    <w:rsid w:val="00292A37"/>
    <w:rsid w:val="002A6C41"/>
    <w:rsid w:val="002B5AA0"/>
    <w:rsid w:val="00313B17"/>
    <w:rsid w:val="003A526C"/>
    <w:rsid w:val="003B75BB"/>
    <w:rsid w:val="0041293B"/>
    <w:rsid w:val="0044521E"/>
    <w:rsid w:val="0046124B"/>
    <w:rsid w:val="0050678D"/>
    <w:rsid w:val="005564DF"/>
    <w:rsid w:val="00562A83"/>
    <w:rsid w:val="005777E2"/>
    <w:rsid w:val="00597B59"/>
    <w:rsid w:val="00612C72"/>
    <w:rsid w:val="006155DF"/>
    <w:rsid w:val="00651315"/>
    <w:rsid w:val="006658FF"/>
    <w:rsid w:val="00680DCB"/>
    <w:rsid w:val="00687932"/>
    <w:rsid w:val="006A7E0D"/>
    <w:rsid w:val="0071634F"/>
    <w:rsid w:val="00733A7F"/>
    <w:rsid w:val="00775F47"/>
    <w:rsid w:val="007B2073"/>
    <w:rsid w:val="00805CEA"/>
    <w:rsid w:val="00806985"/>
    <w:rsid w:val="008729B2"/>
    <w:rsid w:val="00890B71"/>
    <w:rsid w:val="008A062F"/>
    <w:rsid w:val="008A3BC0"/>
    <w:rsid w:val="008A443D"/>
    <w:rsid w:val="00911F0C"/>
    <w:rsid w:val="00925858"/>
    <w:rsid w:val="00956E13"/>
    <w:rsid w:val="00967CFE"/>
    <w:rsid w:val="009A0A27"/>
    <w:rsid w:val="00A07EB2"/>
    <w:rsid w:val="00A34B25"/>
    <w:rsid w:val="00A40EFB"/>
    <w:rsid w:val="00A45777"/>
    <w:rsid w:val="00A56C7C"/>
    <w:rsid w:val="00AA6C45"/>
    <w:rsid w:val="00AE7507"/>
    <w:rsid w:val="00AF4EE0"/>
    <w:rsid w:val="00B1258F"/>
    <w:rsid w:val="00B20731"/>
    <w:rsid w:val="00B55070"/>
    <w:rsid w:val="00B64007"/>
    <w:rsid w:val="00BA5DFB"/>
    <w:rsid w:val="00BB2E2D"/>
    <w:rsid w:val="00BB45C7"/>
    <w:rsid w:val="00BF0435"/>
    <w:rsid w:val="00BF6C6B"/>
    <w:rsid w:val="00C65373"/>
    <w:rsid w:val="00C97B20"/>
    <w:rsid w:val="00CA3F56"/>
    <w:rsid w:val="00CB3D84"/>
    <w:rsid w:val="00CD111C"/>
    <w:rsid w:val="00CE1331"/>
    <w:rsid w:val="00CE3E55"/>
    <w:rsid w:val="00D1319E"/>
    <w:rsid w:val="00D30021"/>
    <w:rsid w:val="00D725D4"/>
    <w:rsid w:val="00D774DF"/>
    <w:rsid w:val="00D83AA5"/>
    <w:rsid w:val="00DB668D"/>
    <w:rsid w:val="00DC6A2A"/>
    <w:rsid w:val="00DD23F8"/>
    <w:rsid w:val="00E0395B"/>
    <w:rsid w:val="00E47893"/>
    <w:rsid w:val="00ED69E8"/>
    <w:rsid w:val="00F020FB"/>
    <w:rsid w:val="00F43A65"/>
    <w:rsid w:val="00F87FEA"/>
    <w:rsid w:val="00F96538"/>
    <w:rsid w:val="00FA23A8"/>
    <w:rsid w:val="00FA3FF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C96D4C1-2064-4E1B-8650-86D9DCA32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062EE7"/>
    <w:pPr>
      <w:widowControl w:val="0"/>
      <w:spacing w:after="0" w:line="240" w:lineRule="auto"/>
    </w:pPr>
  </w:style>
  <w:style w:type="paragraph" w:styleId="Heading1">
    <w:name w:val="heading 1"/>
    <w:basedOn w:val="Normal"/>
    <w:link w:val="Heading1Char"/>
    <w:uiPriority w:val="1"/>
    <w:qFormat/>
    <w:rsid w:val="00062EE7"/>
    <w:pPr>
      <w:ind w:left="999"/>
      <w:outlineLvl w:val="0"/>
    </w:pPr>
    <w:rPr>
      <w:rFonts w:ascii="Times New Roman" w:eastAsia="Times New Roman" w:hAnsi="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062EE7"/>
    <w:rPr>
      <w:rFonts w:ascii="Times New Roman" w:eastAsia="Times New Roman" w:hAnsi="Times New Roman"/>
      <w:b/>
      <w:bCs/>
    </w:rPr>
  </w:style>
  <w:style w:type="paragraph" w:styleId="BodyText">
    <w:name w:val="Body Text"/>
    <w:basedOn w:val="Normal"/>
    <w:link w:val="BodyTextChar"/>
    <w:uiPriority w:val="1"/>
    <w:qFormat/>
    <w:rsid w:val="00062EE7"/>
    <w:pPr>
      <w:ind w:left="1864" w:hanging="864"/>
    </w:pPr>
    <w:rPr>
      <w:rFonts w:ascii="Times New Roman" w:eastAsia="Times New Roman" w:hAnsi="Times New Roman"/>
    </w:rPr>
  </w:style>
  <w:style w:type="character" w:customStyle="1" w:styleId="BodyTextChar">
    <w:name w:val="Body Text Char"/>
    <w:basedOn w:val="DefaultParagraphFont"/>
    <w:link w:val="BodyText"/>
    <w:uiPriority w:val="1"/>
    <w:rsid w:val="00062EE7"/>
    <w:rPr>
      <w:rFonts w:ascii="Times New Roman" w:eastAsia="Times New Roman" w:hAnsi="Times New Roman"/>
    </w:rPr>
  </w:style>
  <w:style w:type="paragraph" w:styleId="ListParagraph">
    <w:name w:val="List Paragraph"/>
    <w:basedOn w:val="Normal"/>
    <w:uiPriority w:val="34"/>
    <w:qFormat/>
    <w:rsid w:val="00062EE7"/>
  </w:style>
  <w:style w:type="paragraph" w:styleId="BalloonText">
    <w:name w:val="Balloon Text"/>
    <w:basedOn w:val="Normal"/>
    <w:link w:val="BalloonTextChar"/>
    <w:uiPriority w:val="99"/>
    <w:semiHidden/>
    <w:unhideWhenUsed/>
    <w:rsid w:val="00062EE7"/>
    <w:rPr>
      <w:rFonts w:ascii="Tahoma" w:hAnsi="Tahoma" w:cs="Tahoma"/>
      <w:sz w:val="16"/>
      <w:szCs w:val="16"/>
    </w:rPr>
  </w:style>
  <w:style w:type="character" w:customStyle="1" w:styleId="BalloonTextChar">
    <w:name w:val="Balloon Text Char"/>
    <w:basedOn w:val="DefaultParagraphFont"/>
    <w:link w:val="BalloonText"/>
    <w:uiPriority w:val="99"/>
    <w:semiHidden/>
    <w:rsid w:val="00062EE7"/>
    <w:rPr>
      <w:rFonts w:ascii="Tahoma" w:hAnsi="Tahoma" w:cs="Tahoma"/>
      <w:sz w:val="16"/>
      <w:szCs w:val="16"/>
    </w:rPr>
  </w:style>
  <w:style w:type="paragraph" w:customStyle="1" w:styleId="TableParagraph">
    <w:name w:val="Table Paragraph"/>
    <w:basedOn w:val="Normal"/>
    <w:uiPriority w:val="1"/>
    <w:qFormat/>
    <w:rsid w:val="002715FB"/>
  </w:style>
  <w:style w:type="paragraph" w:customStyle="1" w:styleId="Default">
    <w:name w:val="Default"/>
    <w:rsid w:val="00D774DF"/>
    <w:pPr>
      <w:autoSpaceDE w:val="0"/>
      <w:autoSpaceDN w:val="0"/>
      <w:adjustRightInd w:val="0"/>
      <w:spacing w:after="0" w:line="240" w:lineRule="auto"/>
    </w:pPr>
    <w:rPr>
      <w:rFonts w:ascii="Book Antiqua" w:hAnsi="Book Antiqua" w:cs="Book Antiqua"/>
      <w:color w:val="000000"/>
      <w:sz w:val="24"/>
      <w:szCs w:val="24"/>
    </w:rPr>
  </w:style>
  <w:style w:type="table" w:styleId="TableGrid">
    <w:name w:val="Table Grid"/>
    <w:basedOn w:val="TableNormal"/>
    <w:uiPriority w:val="39"/>
    <w:rsid w:val="00D774D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1.png"/><Relationship Id="rId3" Type="http://schemas.openxmlformats.org/officeDocument/2006/relationships/styles" Target="style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2" Type="http://schemas.openxmlformats.org/officeDocument/2006/relationships/numbering" Target="numbering.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image" Target="media/image24.pn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image" Target="media/image19.png"/><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png"/><Relationship Id="rId10" Type="http://schemas.openxmlformats.org/officeDocument/2006/relationships/image" Target="media/image5.png"/><Relationship Id="rId19" Type="http://schemas.openxmlformats.org/officeDocument/2006/relationships/image" Target="media/image14.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C2BD5E-9294-45F1-8A1E-B090782B8E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18</Pages>
  <Words>5734</Words>
  <Characters>32689</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Info</dc:creator>
  <cp:lastModifiedBy>Kiyani</cp:lastModifiedBy>
  <cp:revision>7</cp:revision>
  <cp:lastPrinted>2015-10-27T10:16:00Z</cp:lastPrinted>
  <dcterms:created xsi:type="dcterms:W3CDTF">2015-10-28T11:40:00Z</dcterms:created>
  <dcterms:modified xsi:type="dcterms:W3CDTF">2017-10-20T06:34:00Z</dcterms:modified>
</cp:coreProperties>
</file>